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489711963"/>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313ECA64" w14:textId="77777777" w:rsidR="00A4405D" w:rsidRDefault="00A4405D" w:rsidP="00A4405D">
          <w:r>
            <w:rPr>
              <w:noProof/>
            </w:rPr>
            <mc:AlternateContent>
              <mc:Choice Requires="wps">
                <w:drawing>
                  <wp:anchor distT="0" distB="0" distL="114300" distR="114300" simplePos="0" relativeHeight="251661312" behindDoc="1" locked="0" layoutInCell="1" allowOverlap="1" wp14:anchorId="367977EC" wp14:editId="6CFA780A">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3D4D9187" w14:textId="777560B2" w:rsidR="00A4405D" w:rsidRDefault="00FD26C7" w:rsidP="00A4405D">
                                    <w:pPr>
                                      <w:pStyle w:val="Title"/>
                                      <w:jc w:val="center"/>
                                      <w:rPr>
                                        <w:caps/>
                                        <w:color w:val="FFFFFF" w:themeColor="background1"/>
                                        <w:sz w:val="80"/>
                                        <w:szCs w:val="80"/>
                                      </w:rPr>
                                    </w:pPr>
                                    <w:r>
                                      <w:rPr>
                                        <w:caps/>
                                        <w:color w:val="FFFFFF" w:themeColor="background1"/>
                                        <w:sz w:val="80"/>
                                        <w:szCs w:val="80"/>
                                      </w:rPr>
                                      <w:t xml:space="preserve">  ARrest, Search &amp; Seizure</w:t>
                                    </w:r>
                                  </w:p>
                                </w:sdtContent>
                              </w:sdt>
                              <w:p w14:paraId="63D4B3F2" w14:textId="77777777" w:rsidR="00A4405D" w:rsidRDefault="00A4405D" w:rsidP="00A4405D">
                                <w:pPr>
                                  <w:spacing w:before="240"/>
                                  <w:ind w:left="720"/>
                                  <w:jc w:val="center"/>
                                  <w:rPr>
                                    <w:color w:val="FFFFFF" w:themeColor="background1"/>
                                  </w:rPr>
                                </w:pPr>
                                <w:r>
                                  <w:rPr>
                                    <w:color w:val="FFFFFF" w:themeColor="background1"/>
                                  </w:rPr>
                                  <w:t>Basic Peace Officer Course</w:t>
                                </w:r>
                              </w:p>
                              <w:p w14:paraId="720824D3" w14:textId="77777777" w:rsidR="00A4405D" w:rsidRDefault="00A4405D" w:rsidP="00A4405D">
                                <w:pPr>
                                  <w:spacing w:before="240"/>
                                  <w:ind w:left="720"/>
                                  <w:jc w:val="center"/>
                                  <w:rPr>
                                    <w:color w:val="FFFFFF" w:themeColor="background1"/>
                                  </w:rPr>
                                </w:pPr>
                              </w:p>
                              <w:p w14:paraId="3D79B1A8" w14:textId="77777777" w:rsidR="00A4405D" w:rsidRDefault="00A4405D" w:rsidP="00A4405D">
                                <w:pPr>
                                  <w:spacing w:before="240"/>
                                  <w:ind w:left="720"/>
                                  <w:jc w:val="center"/>
                                  <w:rPr>
                                    <w:color w:val="FFFFFF" w:themeColor="background1"/>
                                  </w:rPr>
                                </w:pPr>
                                <w:r>
                                  <w:rPr>
                                    <w:noProof/>
                                  </w:rPr>
                                  <w:drawing>
                                    <wp:inline distT="0" distB="0" distL="0" distR="0" wp14:anchorId="35020FEB" wp14:editId="2B298C3B">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00A14F61" w14:textId="77777777" w:rsidR="00A4405D" w:rsidRDefault="00A4405D" w:rsidP="00A4405D">
                                <w:pPr>
                                  <w:spacing w:before="240"/>
                                  <w:ind w:left="720"/>
                                  <w:jc w:val="center"/>
                                  <w:rPr>
                                    <w:color w:val="FFFFFF" w:themeColor="background1"/>
                                  </w:rPr>
                                </w:pPr>
                              </w:p>
                              <w:p w14:paraId="476EEB71" w14:textId="77777777" w:rsidR="00A4405D" w:rsidRDefault="00A4405D" w:rsidP="00A4405D">
                                <w:pPr>
                                  <w:spacing w:before="240"/>
                                  <w:ind w:left="720"/>
                                  <w:jc w:val="center"/>
                                  <w:rPr>
                                    <w:color w:val="FFFFFF" w:themeColor="background1"/>
                                  </w:rPr>
                                </w:pPr>
                              </w:p>
                              <w:p w14:paraId="054B3887" w14:textId="77777777" w:rsidR="00A4405D" w:rsidRDefault="00A4405D" w:rsidP="00A4405D">
                                <w:pPr>
                                  <w:spacing w:before="240"/>
                                  <w:ind w:left="720"/>
                                  <w:jc w:val="center"/>
                                  <w:rPr>
                                    <w:color w:val="FFFFFF" w:themeColor="background1"/>
                                  </w:rPr>
                                </w:pPr>
                              </w:p>
                              <w:p w14:paraId="31C45641" w14:textId="77777777" w:rsidR="00A4405D" w:rsidRDefault="00A4405D" w:rsidP="00A4405D">
                                <w:pPr>
                                  <w:spacing w:before="240"/>
                                  <w:ind w:left="720"/>
                                  <w:jc w:val="center"/>
                                  <w:rPr>
                                    <w:color w:val="FFFFFF" w:themeColor="background1"/>
                                  </w:rPr>
                                </w:pPr>
                              </w:p>
                              <w:p w14:paraId="542DD2D4" w14:textId="77777777" w:rsidR="00A4405D" w:rsidRDefault="00A4405D" w:rsidP="00A4405D">
                                <w:pPr>
                                  <w:spacing w:before="240"/>
                                  <w:ind w:left="720"/>
                                  <w:jc w:val="center"/>
                                  <w:rPr>
                                    <w:color w:val="FFFFFF" w:themeColor="background1"/>
                                  </w:rPr>
                                </w:pPr>
                              </w:p>
                              <w:p w14:paraId="7CFDF956" w14:textId="77777777" w:rsidR="00A4405D" w:rsidRDefault="00A4405D" w:rsidP="00A4405D">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7977EC" id="Rectangle 16" o:spid="_x0000_s1026" style="position:absolute;margin-left:-7.35pt;margin-top:-6pt;width:610.65pt;height:797.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3D4D9187" w14:textId="777560B2" w:rsidR="00A4405D" w:rsidRDefault="00FD26C7" w:rsidP="00A4405D">
                              <w:pPr>
                                <w:pStyle w:val="Title"/>
                                <w:jc w:val="center"/>
                                <w:rPr>
                                  <w:caps/>
                                  <w:color w:val="FFFFFF" w:themeColor="background1"/>
                                  <w:sz w:val="80"/>
                                  <w:szCs w:val="80"/>
                                </w:rPr>
                              </w:pPr>
                              <w:r>
                                <w:rPr>
                                  <w:caps/>
                                  <w:color w:val="FFFFFF" w:themeColor="background1"/>
                                  <w:sz w:val="80"/>
                                  <w:szCs w:val="80"/>
                                </w:rPr>
                                <w:t xml:space="preserve">  ARrest, Search &amp; Seizure</w:t>
                              </w:r>
                            </w:p>
                          </w:sdtContent>
                        </w:sdt>
                        <w:p w14:paraId="63D4B3F2" w14:textId="77777777" w:rsidR="00A4405D" w:rsidRDefault="00A4405D" w:rsidP="00A4405D">
                          <w:pPr>
                            <w:spacing w:before="240"/>
                            <w:ind w:left="720"/>
                            <w:jc w:val="center"/>
                            <w:rPr>
                              <w:color w:val="FFFFFF" w:themeColor="background1"/>
                            </w:rPr>
                          </w:pPr>
                          <w:r>
                            <w:rPr>
                              <w:color w:val="FFFFFF" w:themeColor="background1"/>
                            </w:rPr>
                            <w:t>Basic Peace Officer Course</w:t>
                          </w:r>
                        </w:p>
                        <w:p w14:paraId="720824D3" w14:textId="77777777" w:rsidR="00A4405D" w:rsidRDefault="00A4405D" w:rsidP="00A4405D">
                          <w:pPr>
                            <w:spacing w:before="240"/>
                            <w:ind w:left="720"/>
                            <w:jc w:val="center"/>
                            <w:rPr>
                              <w:color w:val="FFFFFF" w:themeColor="background1"/>
                            </w:rPr>
                          </w:pPr>
                        </w:p>
                        <w:p w14:paraId="3D79B1A8" w14:textId="77777777" w:rsidR="00A4405D" w:rsidRDefault="00A4405D" w:rsidP="00A4405D">
                          <w:pPr>
                            <w:spacing w:before="240"/>
                            <w:ind w:left="720"/>
                            <w:jc w:val="center"/>
                            <w:rPr>
                              <w:color w:val="FFFFFF" w:themeColor="background1"/>
                            </w:rPr>
                          </w:pPr>
                          <w:r>
                            <w:rPr>
                              <w:noProof/>
                            </w:rPr>
                            <w:drawing>
                              <wp:inline distT="0" distB="0" distL="0" distR="0" wp14:anchorId="35020FEB" wp14:editId="2B298C3B">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00A14F61" w14:textId="77777777" w:rsidR="00A4405D" w:rsidRDefault="00A4405D" w:rsidP="00A4405D">
                          <w:pPr>
                            <w:spacing w:before="240"/>
                            <w:ind w:left="720"/>
                            <w:jc w:val="center"/>
                            <w:rPr>
                              <w:color w:val="FFFFFF" w:themeColor="background1"/>
                            </w:rPr>
                          </w:pPr>
                        </w:p>
                        <w:p w14:paraId="476EEB71" w14:textId="77777777" w:rsidR="00A4405D" w:rsidRDefault="00A4405D" w:rsidP="00A4405D">
                          <w:pPr>
                            <w:spacing w:before="240"/>
                            <w:ind w:left="720"/>
                            <w:jc w:val="center"/>
                            <w:rPr>
                              <w:color w:val="FFFFFF" w:themeColor="background1"/>
                            </w:rPr>
                          </w:pPr>
                        </w:p>
                        <w:p w14:paraId="054B3887" w14:textId="77777777" w:rsidR="00A4405D" w:rsidRDefault="00A4405D" w:rsidP="00A4405D">
                          <w:pPr>
                            <w:spacing w:before="240"/>
                            <w:ind w:left="720"/>
                            <w:jc w:val="center"/>
                            <w:rPr>
                              <w:color w:val="FFFFFF" w:themeColor="background1"/>
                            </w:rPr>
                          </w:pPr>
                        </w:p>
                        <w:p w14:paraId="31C45641" w14:textId="77777777" w:rsidR="00A4405D" w:rsidRDefault="00A4405D" w:rsidP="00A4405D">
                          <w:pPr>
                            <w:spacing w:before="240"/>
                            <w:ind w:left="720"/>
                            <w:jc w:val="center"/>
                            <w:rPr>
                              <w:color w:val="FFFFFF" w:themeColor="background1"/>
                            </w:rPr>
                          </w:pPr>
                        </w:p>
                        <w:p w14:paraId="542DD2D4" w14:textId="77777777" w:rsidR="00A4405D" w:rsidRDefault="00A4405D" w:rsidP="00A4405D">
                          <w:pPr>
                            <w:spacing w:before="240"/>
                            <w:ind w:left="720"/>
                            <w:jc w:val="center"/>
                            <w:rPr>
                              <w:color w:val="FFFFFF" w:themeColor="background1"/>
                            </w:rPr>
                          </w:pPr>
                        </w:p>
                        <w:p w14:paraId="7CFDF956" w14:textId="77777777" w:rsidR="00A4405D" w:rsidRDefault="00A4405D" w:rsidP="00A4405D">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5FDC19A2" wp14:editId="19D03B63">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3F56F73" w14:textId="77777777" w:rsidR="00A4405D" w:rsidRPr="0077008A" w:rsidRDefault="00A4405D" w:rsidP="00A4405D">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FDC19A2" id="Rectangle 268" o:spid="_x0000_s1027" style="position:absolute;margin-left:599.35pt;margin-top:0;width:14.65pt;height:799.3pt;z-index:25166233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73F56F73" w14:textId="77777777" w:rsidR="00A4405D" w:rsidRPr="0077008A" w:rsidRDefault="00A4405D" w:rsidP="00A4405D">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64830F24" wp14:editId="12E8D18A">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2BA0F" id="Rectangle 2" o:spid="_x0000_s1026" style="position:absolute;margin-left:0;margin-top:-1in;width:11.3pt;height:796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50E72728" w14:textId="77777777" w:rsidR="00A4405D" w:rsidRDefault="00A4405D" w:rsidP="00A4405D">
          <w:pPr>
            <w:rPr>
              <w:rFonts w:ascii="Georgia" w:hAnsi="Georgia"/>
            </w:rPr>
          </w:pPr>
        </w:p>
        <w:p w14:paraId="4ED618A6" w14:textId="77777777" w:rsidR="00A4405D" w:rsidRDefault="00A4405D" w:rsidP="00A4405D">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067C8075" w14:textId="77777777" w:rsidR="00A4405D" w:rsidRDefault="00A4405D" w:rsidP="00A4405D">
              <w:pPr>
                <w:pStyle w:val="TOCHeading"/>
              </w:pPr>
              <w:r>
                <w:t>Contents</w:t>
              </w:r>
            </w:p>
            <w:p w14:paraId="7158CE69" w14:textId="77777777" w:rsidR="00A4405D" w:rsidRPr="001524FC" w:rsidRDefault="00A4405D" w:rsidP="00A4405D"/>
            <w:p w14:paraId="2565BBB2" w14:textId="7261B1EC" w:rsidR="00C07557" w:rsidRDefault="00A4405D">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09331" w:history="1">
                <w:r w:rsidR="00C07557" w:rsidRPr="00804BCC">
                  <w:rPr>
                    <w:rStyle w:val="Hyperlink"/>
                    <w:noProof/>
                  </w:rPr>
                  <w:t>10.1 Define Terminology Associated with Arrest</w:t>
                </w:r>
                <w:r w:rsidR="00C07557">
                  <w:rPr>
                    <w:noProof/>
                    <w:webHidden/>
                  </w:rPr>
                  <w:tab/>
                </w:r>
                <w:r w:rsidR="00C07557">
                  <w:rPr>
                    <w:noProof/>
                    <w:webHidden/>
                  </w:rPr>
                  <w:fldChar w:fldCharType="begin"/>
                </w:r>
                <w:r w:rsidR="00C07557">
                  <w:rPr>
                    <w:noProof/>
                    <w:webHidden/>
                  </w:rPr>
                  <w:instrText xml:space="preserve"> PAGEREF _Toc187609331 \h </w:instrText>
                </w:r>
                <w:r w:rsidR="00C07557">
                  <w:rPr>
                    <w:noProof/>
                    <w:webHidden/>
                  </w:rPr>
                </w:r>
                <w:r w:rsidR="00C07557">
                  <w:rPr>
                    <w:noProof/>
                    <w:webHidden/>
                  </w:rPr>
                  <w:fldChar w:fldCharType="separate"/>
                </w:r>
                <w:r w:rsidR="00C07557">
                  <w:rPr>
                    <w:noProof/>
                    <w:webHidden/>
                  </w:rPr>
                  <w:t>3</w:t>
                </w:r>
                <w:r w:rsidR="00C07557">
                  <w:rPr>
                    <w:noProof/>
                    <w:webHidden/>
                  </w:rPr>
                  <w:fldChar w:fldCharType="end"/>
                </w:r>
              </w:hyperlink>
            </w:p>
            <w:p w14:paraId="4ADE4FF7" w14:textId="60494A94" w:rsidR="00C07557" w:rsidRDefault="00C07557">
              <w:pPr>
                <w:pStyle w:val="TOC1"/>
                <w:tabs>
                  <w:tab w:val="right" w:leader="dot" w:pos="9350"/>
                </w:tabs>
                <w:rPr>
                  <w:rFonts w:eastAsiaTheme="minorEastAsia"/>
                  <w:noProof/>
                </w:rPr>
              </w:pPr>
              <w:hyperlink w:anchor="_Toc187609332" w:history="1">
                <w:r w:rsidRPr="00804BCC">
                  <w:rPr>
                    <w:rStyle w:val="Hyperlink"/>
                    <w:noProof/>
                  </w:rPr>
                  <w:t>10.2 Discuss the Three Classifications of Interactions Between Peace Officers and Persons</w:t>
                </w:r>
                <w:r>
                  <w:rPr>
                    <w:noProof/>
                    <w:webHidden/>
                  </w:rPr>
                  <w:tab/>
                </w:r>
                <w:r>
                  <w:rPr>
                    <w:noProof/>
                    <w:webHidden/>
                  </w:rPr>
                  <w:fldChar w:fldCharType="begin"/>
                </w:r>
                <w:r>
                  <w:rPr>
                    <w:noProof/>
                    <w:webHidden/>
                  </w:rPr>
                  <w:instrText xml:space="preserve"> PAGEREF _Toc187609332 \h </w:instrText>
                </w:r>
                <w:r>
                  <w:rPr>
                    <w:noProof/>
                    <w:webHidden/>
                  </w:rPr>
                </w:r>
                <w:r>
                  <w:rPr>
                    <w:noProof/>
                    <w:webHidden/>
                  </w:rPr>
                  <w:fldChar w:fldCharType="separate"/>
                </w:r>
                <w:r>
                  <w:rPr>
                    <w:noProof/>
                    <w:webHidden/>
                  </w:rPr>
                  <w:t>5</w:t>
                </w:r>
                <w:r>
                  <w:rPr>
                    <w:noProof/>
                    <w:webHidden/>
                  </w:rPr>
                  <w:fldChar w:fldCharType="end"/>
                </w:r>
              </w:hyperlink>
            </w:p>
            <w:p w14:paraId="4DAE8854" w14:textId="6995FDDA" w:rsidR="00C07557" w:rsidRDefault="00C07557">
              <w:pPr>
                <w:pStyle w:val="TOC1"/>
                <w:tabs>
                  <w:tab w:val="right" w:leader="dot" w:pos="9350"/>
                </w:tabs>
                <w:rPr>
                  <w:rFonts w:eastAsiaTheme="minorEastAsia"/>
                  <w:noProof/>
                </w:rPr>
              </w:pPr>
              <w:hyperlink w:anchor="_Toc187609333" w:history="1">
                <w:r w:rsidRPr="00804BCC">
                  <w:rPr>
                    <w:rStyle w:val="Hyperlink"/>
                    <w:noProof/>
                  </w:rPr>
                  <w:t>10.3 Discuss Actions a Law Enforcement Officer Can Take Having “Mere Suspicion”</w:t>
                </w:r>
                <w:r>
                  <w:rPr>
                    <w:noProof/>
                    <w:webHidden/>
                  </w:rPr>
                  <w:tab/>
                </w:r>
                <w:r>
                  <w:rPr>
                    <w:noProof/>
                    <w:webHidden/>
                  </w:rPr>
                  <w:fldChar w:fldCharType="begin"/>
                </w:r>
                <w:r>
                  <w:rPr>
                    <w:noProof/>
                    <w:webHidden/>
                  </w:rPr>
                  <w:instrText xml:space="preserve"> PAGEREF _Toc187609333 \h </w:instrText>
                </w:r>
                <w:r>
                  <w:rPr>
                    <w:noProof/>
                    <w:webHidden/>
                  </w:rPr>
                </w:r>
                <w:r>
                  <w:rPr>
                    <w:noProof/>
                    <w:webHidden/>
                  </w:rPr>
                  <w:fldChar w:fldCharType="separate"/>
                </w:r>
                <w:r>
                  <w:rPr>
                    <w:noProof/>
                    <w:webHidden/>
                  </w:rPr>
                  <w:t>7</w:t>
                </w:r>
                <w:r>
                  <w:rPr>
                    <w:noProof/>
                    <w:webHidden/>
                  </w:rPr>
                  <w:fldChar w:fldCharType="end"/>
                </w:r>
              </w:hyperlink>
            </w:p>
            <w:p w14:paraId="3BB0D0F0" w14:textId="2606364F" w:rsidR="00C07557" w:rsidRDefault="00C07557">
              <w:pPr>
                <w:pStyle w:val="TOC1"/>
                <w:tabs>
                  <w:tab w:val="right" w:leader="dot" w:pos="9350"/>
                </w:tabs>
                <w:rPr>
                  <w:rFonts w:eastAsiaTheme="minorEastAsia"/>
                  <w:noProof/>
                </w:rPr>
              </w:pPr>
              <w:hyperlink w:anchor="_Toc187609334" w:history="1">
                <w:r w:rsidRPr="00804BCC">
                  <w:rPr>
                    <w:rStyle w:val="Hyperlink"/>
                    <w:noProof/>
                  </w:rPr>
                  <w:t>10.4 Identify the Necessary Conditions for Arrest</w:t>
                </w:r>
                <w:r>
                  <w:rPr>
                    <w:noProof/>
                    <w:webHidden/>
                  </w:rPr>
                  <w:tab/>
                </w:r>
                <w:r>
                  <w:rPr>
                    <w:noProof/>
                    <w:webHidden/>
                  </w:rPr>
                  <w:fldChar w:fldCharType="begin"/>
                </w:r>
                <w:r>
                  <w:rPr>
                    <w:noProof/>
                    <w:webHidden/>
                  </w:rPr>
                  <w:instrText xml:space="preserve"> PAGEREF _Toc187609334 \h </w:instrText>
                </w:r>
                <w:r>
                  <w:rPr>
                    <w:noProof/>
                    <w:webHidden/>
                  </w:rPr>
                </w:r>
                <w:r>
                  <w:rPr>
                    <w:noProof/>
                    <w:webHidden/>
                  </w:rPr>
                  <w:fldChar w:fldCharType="separate"/>
                </w:r>
                <w:r>
                  <w:rPr>
                    <w:noProof/>
                    <w:webHidden/>
                  </w:rPr>
                  <w:t>9</w:t>
                </w:r>
                <w:r>
                  <w:rPr>
                    <w:noProof/>
                    <w:webHidden/>
                  </w:rPr>
                  <w:fldChar w:fldCharType="end"/>
                </w:r>
              </w:hyperlink>
            </w:p>
            <w:p w14:paraId="094C598A" w14:textId="523688F8" w:rsidR="00C07557" w:rsidRDefault="00C07557">
              <w:pPr>
                <w:pStyle w:val="TOC1"/>
                <w:tabs>
                  <w:tab w:val="right" w:leader="dot" w:pos="9350"/>
                </w:tabs>
                <w:rPr>
                  <w:rFonts w:eastAsiaTheme="minorEastAsia"/>
                  <w:noProof/>
                </w:rPr>
              </w:pPr>
              <w:hyperlink w:anchor="_Toc187609335" w:history="1">
                <w:r w:rsidRPr="00804BCC">
                  <w:rPr>
                    <w:rStyle w:val="Hyperlink"/>
                    <w:noProof/>
                  </w:rPr>
                  <w:t>10.5 Discuss Probable Cause and Arrest Without Warrant</w:t>
                </w:r>
                <w:r>
                  <w:rPr>
                    <w:noProof/>
                    <w:webHidden/>
                  </w:rPr>
                  <w:tab/>
                </w:r>
                <w:r>
                  <w:rPr>
                    <w:noProof/>
                    <w:webHidden/>
                  </w:rPr>
                  <w:fldChar w:fldCharType="begin"/>
                </w:r>
                <w:r>
                  <w:rPr>
                    <w:noProof/>
                    <w:webHidden/>
                  </w:rPr>
                  <w:instrText xml:space="preserve"> PAGEREF _Toc187609335 \h </w:instrText>
                </w:r>
                <w:r>
                  <w:rPr>
                    <w:noProof/>
                    <w:webHidden/>
                  </w:rPr>
                </w:r>
                <w:r>
                  <w:rPr>
                    <w:noProof/>
                    <w:webHidden/>
                  </w:rPr>
                  <w:fldChar w:fldCharType="separate"/>
                </w:r>
                <w:r>
                  <w:rPr>
                    <w:noProof/>
                    <w:webHidden/>
                  </w:rPr>
                  <w:t>13</w:t>
                </w:r>
                <w:r>
                  <w:rPr>
                    <w:noProof/>
                    <w:webHidden/>
                  </w:rPr>
                  <w:fldChar w:fldCharType="end"/>
                </w:r>
              </w:hyperlink>
            </w:p>
            <w:p w14:paraId="5113A826" w14:textId="339E603C" w:rsidR="00C07557" w:rsidRDefault="00C07557">
              <w:pPr>
                <w:pStyle w:val="TOC1"/>
                <w:tabs>
                  <w:tab w:val="right" w:leader="dot" w:pos="9350"/>
                </w:tabs>
                <w:rPr>
                  <w:rFonts w:eastAsiaTheme="minorEastAsia"/>
                  <w:noProof/>
                </w:rPr>
              </w:pPr>
              <w:hyperlink w:anchor="_Toc187609336" w:history="1">
                <w:r w:rsidRPr="00804BCC">
                  <w:rPr>
                    <w:rStyle w:val="Hyperlink"/>
                    <w:noProof/>
                  </w:rPr>
                  <w:t>10.6 Discuss the Issues Surrounding Custodial Statements</w:t>
                </w:r>
                <w:r>
                  <w:rPr>
                    <w:noProof/>
                    <w:webHidden/>
                  </w:rPr>
                  <w:tab/>
                </w:r>
                <w:r>
                  <w:rPr>
                    <w:noProof/>
                    <w:webHidden/>
                  </w:rPr>
                  <w:fldChar w:fldCharType="begin"/>
                </w:r>
                <w:r>
                  <w:rPr>
                    <w:noProof/>
                    <w:webHidden/>
                  </w:rPr>
                  <w:instrText xml:space="preserve"> PAGEREF _Toc187609336 \h </w:instrText>
                </w:r>
                <w:r>
                  <w:rPr>
                    <w:noProof/>
                    <w:webHidden/>
                  </w:rPr>
                </w:r>
                <w:r>
                  <w:rPr>
                    <w:noProof/>
                    <w:webHidden/>
                  </w:rPr>
                  <w:fldChar w:fldCharType="separate"/>
                </w:r>
                <w:r>
                  <w:rPr>
                    <w:noProof/>
                    <w:webHidden/>
                  </w:rPr>
                  <w:t>14</w:t>
                </w:r>
                <w:r>
                  <w:rPr>
                    <w:noProof/>
                    <w:webHidden/>
                  </w:rPr>
                  <w:fldChar w:fldCharType="end"/>
                </w:r>
              </w:hyperlink>
            </w:p>
            <w:p w14:paraId="7A26894D" w14:textId="42575654" w:rsidR="00C07557" w:rsidRDefault="00C07557">
              <w:pPr>
                <w:pStyle w:val="TOC1"/>
                <w:tabs>
                  <w:tab w:val="right" w:leader="dot" w:pos="9350"/>
                </w:tabs>
                <w:rPr>
                  <w:rFonts w:eastAsiaTheme="minorEastAsia"/>
                  <w:noProof/>
                </w:rPr>
              </w:pPr>
              <w:hyperlink w:anchor="_Toc187609337" w:history="1">
                <w:r w:rsidRPr="00804BCC">
                  <w:rPr>
                    <w:rStyle w:val="Hyperlink"/>
                    <w:noProof/>
                  </w:rPr>
                  <w:t>10.7 Describe the Basic Criteria for Obtaining, Executing, and Returning an Arrest Warrant</w:t>
                </w:r>
                <w:r>
                  <w:rPr>
                    <w:noProof/>
                    <w:webHidden/>
                  </w:rPr>
                  <w:tab/>
                </w:r>
                <w:r>
                  <w:rPr>
                    <w:noProof/>
                    <w:webHidden/>
                  </w:rPr>
                  <w:fldChar w:fldCharType="begin"/>
                </w:r>
                <w:r>
                  <w:rPr>
                    <w:noProof/>
                    <w:webHidden/>
                  </w:rPr>
                  <w:instrText xml:space="preserve"> PAGEREF _Toc187609337 \h </w:instrText>
                </w:r>
                <w:r>
                  <w:rPr>
                    <w:noProof/>
                    <w:webHidden/>
                  </w:rPr>
                </w:r>
                <w:r>
                  <w:rPr>
                    <w:noProof/>
                    <w:webHidden/>
                  </w:rPr>
                  <w:fldChar w:fldCharType="separate"/>
                </w:r>
                <w:r>
                  <w:rPr>
                    <w:noProof/>
                    <w:webHidden/>
                  </w:rPr>
                  <w:t>16</w:t>
                </w:r>
                <w:r>
                  <w:rPr>
                    <w:noProof/>
                    <w:webHidden/>
                  </w:rPr>
                  <w:fldChar w:fldCharType="end"/>
                </w:r>
              </w:hyperlink>
            </w:p>
            <w:p w14:paraId="336E4476" w14:textId="165A0D9D" w:rsidR="00C07557" w:rsidRDefault="00C07557">
              <w:pPr>
                <w:pStyle w:val="TOC1"/>
                <w:tabs>
                  <w:tab w:val="right" w:leader="dot" w:pos="9350"/>
                </w:tabs>
                <w:rPr>
                  <w:rFonts w:eastAsiaTheme="minorEastAsia"/>
                  <w:noProof/>
                </w:rPr>
              </w:pPr>
              <w:hyperlink w:anchor="_Toc187609338" w:history="1">
                <w:r w:rsidRPr="00804BCC">
                  <w:rPr>
                    <w:rStyle w:val="Hyperlink"/>
                    <w:noProof/>
                  </w:rPr>
                  <w:t>10.8 Describe the Basic Criteria for Warrantless Search</w:t>
                </w:r>
                <w:r>
                  <w:rPr>
                    <w:noProof/>
                    <w:webHidden/>
                  </w:rPr>
                  <w:tab/>
                </w:r>
                <w:r>
                  <w:rPr>
                    <w:noProof/>
                    <w:webHidden/>
                  </w:rPr>
                  <w:fldChar w:fldCharType="begin"/>
                </w:r>
                <w:r>
                  <w:rPr>
                    <w:noProof/>
                    <w:webHidden/>
                  </w:rPr>
                  <w:instrText xml:space="preserve"> PAGEREF _Toc187609338 \h </w:instrText>
                </w:r>
                <w:r>
                  <w:rPr>
                    <w:noProof/>
                    <w:webHidden/>
                  </w:rPr>
                </w:r>
                <w:r>
                  <w:rPr>
                    <w:noProof/>
                    <w:webHidden/>
                  </w:rPr>
                  <w:fldChar w:fldCharType="separate"/>
                </w:r>
                <w:r>
                  <w:rPr>
                    <w:noProof/>
                    <w:webHidden/>
                  </w:rPr>
                  <w:t>20</w:t>
                </w:r>
                <w:r>
                  <w:rPr>
                    <w:noProof/>
                    <w:webHidden/>
                  </w:rPr>
                  <w:fldChar w:fldCharType="end"/>
                </w:r>
              </w:hyperlink>
            </w:p>
            <w:p w14:paraId="28453584" w14:textId="6306CE2A" w:rsidR="00C07557" w:rsidRDefault="00C07557">
              <w:pPr>
                <w:pStyle w:val="TOC1"/>
                <w:tabs>
                  <w:tab w:val="right" w:leader="dot" w:pos="9350"/>
                </w:tabs>
                <w:rPr>
                  <w:rFonts w:eastAsiaTheme="minorEastAsia"/>
                  <w:noProof/>
                </w:rPr>
              </w:pPr>
              <w:hyperlink w:anchor="_Toc187609339" w:history="1">
                <w:r w:rsidRPr="00804BCC">
                  <w:rPr>
                    <w:rStyle w:val="Hyperlink"/>
                    <w:noProof/>
                  </w:rPr>
                  <w:t>10.9 Describe the Basic Criteria for Search Warrant</w:t>
                </w:r>
                <w:r>
                  <w:rPr>
                    <w:noProof/>
                    <w:webHidden/>
                  </w:rPr>
                  <w:tab/>
                </w:r>
                <w:r>
                  <w:rPr>
                    <w:noProof/>
                    <w:webHidden/>
                  </w:rPr>
                  <w:fldChar w:fldCharType="begin"/>
                </w:r>
                <w:r>
                  <w:rPr>
                    <w:noProof/>
                    <w:webHidden/>
                  </w:rPr>
                  <w:instrText xml:space="preserve"> PAGEREF _Toc187609339 \h </w:instrText>
                </w:r>
                <w:r>
                  <w:rPr>
                    <w:noProof/>
                    <w:webHidden/>
                  </w:rPr>
                </w:r>
                <w:r>
                  <w:rPr>
                    <w:noProof/>
                    <w:webHidden/>
                  </w:rPr>
                  <w:fldChar w:fldCharType="separate"/>
                </w:r>
                <w:r>
                  <w:rPr>
                    <w:noProof/>
                    <w:webHidden/>
                  </w:rPr>
                  <w:t>22</w:t>
                </w:r>
                <w:r>
                  <w:rPr>
                    <w:noProof/>
                    <w:webHidden/>
                  </w:rPr>
                  <w:fldChar w:fldCharType="end"/>
                </w:r>
              </w:hyperlink>
            </w:p>
            <w:p w14:paraId="0222C9D8" w14:textId="19AA8DA9" w:rsidR="00C07557" w:rsidRDefault="00C07557">
              <w:pPr>
                <w:pStyle w:val="TOC1"/>
                <w:tabs>
                  <w:tab w:val="right" w:leader="dot" w:pos="9350"/>
                </w:tabs>
                <w:rPr>
                  <w:rFonts w:eastAsiaTheme="minorEastAsia"/>
                  <w:noProof/>
                </w:rPr>
              </w:pPr>
              <w:hyperlink w:anchor="_Toc187609340" w:history="1">
                <w:r w:rsidRPr="00804BCC">
                  <w:rPr>
                    <w:rStyle w:val="Hyperlink"/>
                    <w:noProof/>
                  </w:rPr>
                  <w:t>10.10 Discuss the Difference Between No-Knock Search Warrant vs. Knock-and-Announce Warrant</w:t>
                </w:r>
                <w:r>
                  <w:rPr>
                    <w:noProof/>
                    <w:webHidden/>
                  </w:rPr>
                  <w:tab/>
                </w:r>
                <w:r>
                  <w:rPr>
                    <w:noProof/>
                    <w:webHidden/>
                  </w:rPr>
                  <w:fldChar w:fldCharType="begin"/>
                </w:r>
                <w:r>
                  <w:rPr>
                    <w:noProof/>
                    <w:webHidden/>
                  </w:rPr>
                  <w:instrText xml:space="preserve"> PAGEREF _Toc187609340 \h </w:instrText>
                </w:r>
                <w:r>
                  <w:rPr>
                    <w:noProof/>
                    <w:webHidden/>
                  </w:rPr>
                </w:r>
                <w:r>
                  <w:rPr>
                    <w:noProof/>
                    <w:webHidden/>
                  </w:rPr>
                  <w:fldChar w:fldCharType="separate"/>
                </w:r>
                <w:r>
                  <w:rPr>
                    <w:noProof/>
                    <w:webHidden/>
                  </w:rPr>
                  <w:t>25</w:t>
                </w:r>
                <w:r>
                  <w:rPr>
                    <w:noProof/>
                    <w:webHidden/>
                  </w:rPr>
                  <w:fldChar w:fldCharType="end"/>
                </w:r>
              </w:hyperlink>
            </w:p>
            <w:p w14:paraId="0BA6227D" w14:textId="14F9DA9F" w:rsidR="00C07557" w:rsidRDefault="00C07557">
              <w:pPr>
                <w:pStyle w:val="TOC1"/>
                <w:tabs>
                  <w:tab w:val="right" w:leader="dot" w:pos="9350"/>
                </w:tabs>
                <w:rPr>
                  <w:rFonts w:eastAsiaTheme="minorEastAsia"/>
                  <w:noProof/>
                </w:rPr>
              </w:pPr>
              <w:hyperlink w:anchor="_Toc187609341" w:history="1">
                <w:r w:rsidRPr="00804BCC">
                  <w:rPr>
                    <w:rStyle w:val="Hyperlink"/>
                    <w:noProof/>
                  </w:rPr>
                  <w:t>10.11 Describe the Basic Court Documents Required to Charge</w:t>
                </w:r>
                <w:r>
                  <w:rPr>
                    <w:noProof/>
                    <w:webHidden/>
                  </w:rPr>
                  <w:tab/>
                </w:r>
                <w:r>
                  <w:rPr>
                    <w:noProof/>
                    <w:webHidden/>
                  </w:rPr>
                  <w:fldChar w:fldCharType="begin"/>
                </w:r>
                <w:r>
                  <w:rPr>
                    <w:noProof/>
                    <w:webHidden/>
                  </w:rPr>
                  <w:instrText xml:space="preserve"> PAGEREF _Toc187609341 \h </w:instrText>
                </w:r>
                <w:r>
                  <w:rPr>
                    <w:noProof/>
                    <w:webHidden/>
                  </w:rPr>
                </w:r>
                <w:r>
                  <w:rPr>
                    <w:noProof/>
                    <w:webHidden/>
                  </w:rPr>
                  <w:fldChar w:fldCharType="separate"/>
                </w:r>
                <w:r>
                  <w:rPr>
                    <w:noProof/>
                    <w:webHidden/>
                  </w:rPr>
                  <w:t>28</w:t>
                </w:r>
                <w:r>
                  <w:rPr>
                    <w:noProof/>
                    <w:webHidden/>
                  </w:rPr>
                  <w:fldChar w:fldCharType="end"/>
                </w:r>
              </w:hyperlink>
            </w:p>
            <w:p w14:paraId="7F85BFAB" w14:textId="5A004904" w:rsidR="00C07557" w:rsidRDefault="00C07557">
              <w:pPr>
                <w:pStyle w:val="TOC1"/>
                <w:tabs>
                  <w:tab w:val="right" w:leader="dot" w:pos="9350"/>
                </w:tabs>
                <w:rPr>
                  <w:rFonts w:eastAsiaTheme="minorEastAsia"/>
                  <w:noProof/>
                </w:rPr>
              </w:pPr>
              <w:hyperlink w:anchor="_Toc187609342" w:history="1">
                <w:r w:rsidRPr="00804BCC">
                  <w:rPr>
                    <w:rStyle w:val="Hyperlink"/>
                    <w:noProof/>
                  </w:rPr>
                  <w:t>10.12 Explain the Bail Procedure</w:t>
                </w:r>
                <w:r>
                  <w:rPr>
                    <w:noProof/>
                    <w:webHidden/>
                  </w:rPr>
                  <w:tab/>
                </w:r>
                <w:r>
                  <w:rPr>
                    <w:noProof/>
                    <w:webHidden/>
                  </w:rPr>
                  <w:fldChar w:fldCharType="begin"/>
                </w:r>
                <w:r>
                  <w:rPr>
                    <w:noProof/>
                    <w:webHidden/>
                  </w:rPr>
                  <w:instrText xml:space="preserve"> PAGEREF _Toc187609342 \h </w:instrText>
                </w:r>
                <w:r>
                  <w:rPr>
                    <w:noProof/>
                    <w:webHidden/>
                  </w:rPr>
                </w:r>
                <w:r>
                  <w:rPr>
                    <w:noProof/>
                    <w:webHidden/>
                  </w:rPr>
                  <w:fldChar w:fldCharType="separate"/>
                </w:r>
                <w:r>
                  <w:rPr>
                    <w:noProof/>
                    <w:webHidden/>
                  </w:rPr>
                  <w:t>29</w:t>
                </w:r>
                <w:r>
                  <w:rPr>
                    <w:noProof/>
                    <w:webHidden/>
                  </w:rPr>
                  <w:fldChar w:fldCharType="end"/>
                </w:r>
              </w:hyperlink>
            </w:p>
            <w:p w14:paraId="48FEFDC4" w14:textId="4917050A" w:rsidR="00A4405D" w:rsidRDefault="00A4405D" w:rsidP="00A4405D">
              <w:r>
                <w:rPr>
                  <w:b/>
                  <w:bCs/>
                  <w:noProof/>
                </w:rPr>
                <w:fldChar w:fldCharType="end"/>
              </w:r>
            </w:p>
          </w:sdtContent>
        </w:sdt>
        <w:p w14:paraId="795A2569" w14:textId="77777777" w:rsidR="00A4405D" w:rsidRDefault="00A4405D" w:rsidP="00A4405D">
          <w:pPr>
            <w:pStyle w:val="Heading1"/>
          </w:pPr>
        </w:p>
        <w:p w14:paraId="125A2BDA" w14:textId="77777777" w:rsidR="00A4405D" w:rsidRDefault="00000000" w:rsidP="00A4405D">
          <w:pPr>
            <w:rPr>
              <w:rFonts w:asciiTheme="majorHAnsi" w:eastAsiaTheme="majorEastAsia" w:hAnsiTheme="majorHAnsi" w:cstheme="majorBidi"/>
              <w:color w:val="0F4761" w:themeColor="accent1" w:themeShade="BF"/>
              <w:sz w:val="40"/>
              <w:szCs w:val="40"/>
            </w:rPr>
          </w:pPr>
        </w:p>
      </w:sdtContent>
    </w:sdt>
    <w:p w14:paraId="285103AB" w14:textId="77777777" w:rsidR="00A4405D" w:rsidRDefault="00A4405D" w:rsidP="00A4405D">
      <w:pPr>
        <w:rPr>
          <w:b/>
          <w:bCs/>
        </w:rPr>
      </w:pPr>
    </w:p>
    <w:p w14:paraId="470676CF" w14:textId="77777777" w:rsidR="00A4405D" w:rsidRDefault="00A4405D" w:rsidP="00A4405D">
      <w:pPr>
        <w:rPr>
          <w:b/>
          <w:bCs/>
        </w:rPr>
      </w:pPr>
    </w:p>
    <w:p w14:paraId="5E08CC2C" w14:textId="77777777" w:rsidR="00A4405D" w:rsidRDefault="00A4405D" w:rsidP="00A4405D">
      <w:pPr>
        <w:rPr>
          <w:b/>
          <w:bCs/>
        </w:rPr>
      </w:pPr>
    </w:p>
    <w:p w14:paraId="6D1C3ED7" w14:textId="77777777" w:rsidR="00C07557" w:rsidRDefault="00C07557" w:rsidP="00A4405D">
      <w:pPr>
        <w:rPr>
          <w:b/>
          <w:bCs/>
        </w:rPr>
      </w:pPr>
    </w:p>
    <w:p w14:paraId="3AAF9A66" w14:textId="1366E2EC" w:rsidR="00A4405D" w:rsidRPr="007241C1" w:rsidRDefault="00A4405D" w:rsidP="00A4405D">
      <w:pPr>
        <w:rPr>
          <w:b/>
          <w:bCs/>
        </w:rPr>
      </w:pPr>
      <w:r w:rsidRPr="007241C1">
        <w:rPr>
          <w:b/>
          <w:bCs/>
        </w:rPr>
        <w:lastRenderedPageBreak/>
        <w:t xml:space="preserve">Worksheet: </w:t>
      </w:r>
      <w:r>
        <w:rPr>
          <w:b/>
          <w:bCs/>
        </w:rPr>
        <w:t xml:space="preserve">Arrest, Search &amp; Seizure  </w:t>
      </w:r>
    </w:p>
    <w:p w14:paraId="7DC31A5C" w14:textId="77777777" w:rsidR="00A4405D" w:rsidRPr="007241C1" w:rsidRDefault="00A4405D" w:rsidP="00A4405D">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40D73D6C" w14:textId="77777777" w:rsidR="00A4405D" w:rsidRPr="007241C1" w:rsidRDefault="00000000" w:rsidP="00A4405D">
      <w:r>
        <w:pict w14:anchorId="77062FF6">
          <v:rect id="_x0000_i1025" style="width:0;height:1.5pt" o:hralign="center" o:hrstd="t" o:hr="t" fillcolor="#a0a0a0" stroked="f"/>
        </w:pict>
      </w:r>
    </w:p>
    <w:p w14:paraId="1C5C37C5" w14:textId="77A296FF" w:rsidR="00A4405D" w:rsidRDefault="00A4405D" w:rsidP="00A4405D">
      <w:pPr>
        <w:rPr>
          <w:b/>
          <w:bCs/>
        </w:rPr>
      </w:pPr>
      <w:r w:rsidRPr="00A70B0A">
        <w:rPr>
          <w:b/>
          <w:bCs/>
          <w:noProof/>
        </w:rPr>
        <mc:AlternateContent>
          <mc:Choice Requires="wps">
            <w:drawing>
              <wp:anchor distT="45720" distB="45720" distL="114300" distR="114300" simplePos="0" relativeHeight="251660288" behindDoc="0" locked="0" layoutInCell="1" allowOverlap="1" wp14:anchorId="08BB5F79" wp14:editId="174A4B40">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7EAE8659" w14:textId="77777777" w:rsidR="00A4405D" w:rsidRDefault="00A4405D" w:rsidP="00A440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BB5F79"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7EAE8659" w14:textId="77777777" w:rsidR="00A4405D" w:rsidRDefault="00A4405D" w:rsidP="00A4405D"/>
                  </w:txbxContent>
                </v:textbox>
                <w10:wrap type="square" anchorx="margin"/>
              </v:shape>
            </w:pict>
          </mc:Fallback>
        </mc:AlternateContent>
      </w:r>
      <w:r>
        <w:rPr>
          <w:b/>
          <w:bCs/>
        </w:rPr>
        <w:t>We’ll be discussing Arrest, Search &amp; Seizure. Reflect on the importance of the “warrant” whether it be for arrest or search.  Is the security of a warrant important?</w:t>
      </w:r>
    </w:p>
    <w:p w14:paraId="18D44AC0" w14:textId="77777777" w:rsidR="00A4405D" w:rsidRDefault="00A4405D" w:rsidP="00A4405D">
      <w:pPr>
        <w:rPr>
          <w:b/>
          <w:bCs/>
        </w:rPr>
      </w:pPr>
    </w:p>
    <w:p w14:paraId="2344547C" w14:textId="77777777" w:rsidR="00A4405D" w:rsidRDefault="00A4405D" w:rsidP="00A4405D">
      <w:pPr>
        <w:rPr>
          <w:b/>
          <w:bCs/>
        </w:rPr>
      </w:pPr>
    </w:p>
    <w:p w14:paraId="0F69DD63" w14:textId="77777777" w:rsidR="00A4405D" w:rsidRDefault="00A4405D" w:rsidP="00A4405D">
      <w:pPr>
        <w:rPr>
          <w:b/>
          <w:bCs/>
        </w:rPr>
      </w:pPr>
    </w:p>
    <w:p w14:paraId="6B5EC540" w14:textId="77777777" w:rsidR="00A4405D" w:rsidRDefault="00A4405D" w:rsidP="00A4405D">
      <w:pPr>
        <w:rPr>
          <w:b/>
          <w:bCs/>
        </w:rPr>
      </w:pPr>
    </w:p>
    <w:p w14:paraId="2DC2217C" w14:textId="77777777" w:rsidR="00A4405D" w:rsidRDefault="00A4405D" w:rsidP="00A4405D">
      <w:pPr>
        <w:rPr>
          <w:b/>
          <w:bCs/>
        </w:rPr>
      </w:pPr>
    </w:p>
    <w:p w14:paraId="3AAAB200" w14:textId="77777777" w:rsidR="00A4405D" w:rsidRPr="00A4405D" w:rsidRDefault="00A4405D" w:rsidP="00C07557">
      <w:pPr>
        <w:pStyle w:val="Heading1"/>
      </w:pPr>
      <w:bookmarkStart w:id="0" w:name="_Toc187609331"/>
      <w:r w:rsidRPr="00A4405D">
        <w:lastRenderedPageBreak/>
        <w:t>10.1 Define Terminology Associated with Arrest</w:t>
      </w:r>
      <w:bookmarkEnd w:id="0"/>
    </w:p>
    <w:p w14:paraId="417B7F58" w14:textId="77777777" w:rsidR="00A4405D" w:rsidRPr="00A4405D" w:rsidRDefault="00A4405D" w:rsidP="00A4405D">
      <w:pPr>
        <w:rPr>
          <w:b/>
          <w:bCs/>
        </w:rPr>
      </w:pPr>
      <w:r w:rsidRPr="00A4405D">
        <w:rPr>
          <w:b/>
          <w:bCs/>
        </w:rPr>
        <w:t>Summary of Key Terms</w:t>
      </w:r>
    </w:p>
    <w:p w14:paraId="39D1288A" w14:textId="77777777" w:rsidR="00A4405D" w:rsidRPr="00A4405D" w:rsidRDefault="00A4405D" w:rsidP="00A4405D">
      <w:r w:rsidRPr="00A4405D">
        <w:rPr>
          <w:b/>
          <w:bCs/>
        </w:rPr>
        <w:t>Proof Beyond a Reasonable Doubt (PC 2.01):</w:t>
      </w:r>
      <w:r w:rsidRPr="00A4405D">
        <w:br/>
        <w:t>This is the highest standard of proof used in criminal cases. It requires the evidence presented by the prosecution to be so convincing that there is no reasonable doubt that the defendant committed the crime. It does not mean absolute certainty but leaves the jurors firmly convinced of the defendant's guilt.</w:t>
      </w:r>
    </w:p>
    <w:p w14:paraId="280CFA3F" w14:textId="77777777" w:rsidR="00A4405D" w:rsidRPr="00A4405D" w:rsidRDefault="00A4405D" w:rsidP="00A4405D">
      <w:r w:rsidRPr="00A4405D">
        <w:rPr>
          <w:b/>
          <w:bCs/>
        </w:rPr>
        <w:t>Probable Cause:</w:t>
      </w:r>
      <w:r w:rsidRPr="00A4405D">
        <w:br/>
        <w:t>Probable cause differs for arrests and searches due to the distinct information required in each situation.</w:t>
      </w:r>
    </w:p>
    <w:p w14:paraId="14E8FAA3" w14:textId="77777777" w:rsidR="00A4405D" w:rsidRPr="00A4405D" w:rsidRDefault="00A4405D" w:rsidP="00A4405D">
      <w:pPr>
        <w:numPr>
          <w:ilvl w:val="0"/>
          <w:numId w:val="34"/>
        </w:numPr>
      </w:pPr>
      <w:r w:rsidRPr="00A4405D">
        <w:rPr>
          <w:b/>
          <w:bCs/>
        </w:rPr>
        <w:t>Probable Cause to Arrest:</w:t>
      </w:r>
      <w:r w:rsidRPr="00A4405D">
        <w:t xml:space="preserve"> Established in </w:t>
      </w:r>
      <w:r w:rsidRPr="00A4405D">
        <w:rPr>
          <w:i/>
          <w:iCs/>
        </w:rPr>
        <w:t>Brinegar v. United States</w:t>
      </w:r>
      <w:r w:rsidRPr="00A4405D">
        <w:t xml:space="preserve"> (1949), probable cause to arrest exists when the facts and circumstances within an officer's knowledge, along with reasonably trustworthy information, would lead a reasonable person to believe a crime is being committed.</w:t>
      </w:r>
    </w:p>
    <w:p w14:paraId="48E3F816" w14:textId="77777777" w:rsidR="00A4405D" w:rsidRPr="00A4405D" w:rsidRDefault="00A4405D" w:rsidP="00A4405D">
      <w:pPr>
        <w:numPr>
          <w:ilvl w:val="0"/>
          <w:numId w:val="34"/>
        </w:numPr>
      </w:pPr>
      <w:r w:rsidRPr="00A4405D">
        <w:rPr>
          <w:b/>
          <w:bCs/>
        </w:rPr>
        <w:t>Probable Cause to Search:</w:t>
      </w:r>
      <w:r w:rsidRPr="00A4405D">
        <w:t xml:space="preserve"> Defined in </w:t>
      </w:r>
      <w:r w:rsidRPr="00A4405D">
        <w:rPr>
          <w:i/>
          <w:iCs/>
        </w:rPr>
        <w:t>Carroll v. United States</w:t>
      </w:r>
      <w:r w:rsidRPr="00A4405D">
        <w:t xml:space="preserve"> (1925), it exists when facts and circumstances known to the officer, supported by trustworthy information, would lead a reasonable person to believe that evidence or contraband will be found in a specific place or on a person.</w:t>
      </w:r>
    </w:p>
    <w:p w14:paraId="6CB138A9" w14:textId="77777777" w:rsidR="00A4405D" w:rsidRPr="00A4405D" w:rsidRDefault="00A4405D" w:rsidP="00A4405D">
      <w:pPr>
        <w:numPr>
          <w:ilvl w:val="0"/>
          <w:numId w:val="34"/>
        </w:numPr>
      </w:pPr>
      <w:r w:rsidRPr="00A4405D">
        <w:rPr>
          <w:b/>
          <w:bCs/>
        </w:rPr>
        <w:t>Beck v. Ohio (1964):</w:t>
      </w:r>
      <w:r w:rsidRPr="00A4405D">
        <w:t xml:space="preserve"> This case reinforces that subjective good faith alone is insufficient to justify probable cause. The Fourth Amendment demands an objective basis for belief, ensuring that personal discretion by law enforcement does not override constitutional protections.</w:t>
      </w:r>
    </w:p>
    <w:p w14:paraId="65D78EF9" w14:textId="77777777" w:rsidR="00A4405D" w:rsidRPr="00A4405D" w:rsidRDefault="00A4405D" w:rsidP="00A4405D">
      <w:r w:rsidRPr="00A4405D">
        <w:rPr>
          <w:b/>
          <w:bCs/>
        </w:rPr>
        <w:t>Reasonable Suspicion:</w:t>
      </w:r>
      <w:r w:rsidRPr="00A4405D">
        <w:br/>
        <w:t>Less demanding than probable cause, reasonable suspicion allows officers to briefly detain a person for investigation if specific and articulable facts suggest criminal activity.</w:t>
      </w:r>
    </w:p>
    <w:p w14:paraId="1994CFBC" w14:textId="77777777" w:rsidR="00A4405D" w:rsidRPr="00A4405D" w:rsidRDefault="00A4405D" w:rsidP="00A4405D">
      <w:pPr>
        <w:numPr>
          <w:ilvl w:val="0"/>
          <w:numId w:val="35"/>
        </w:numPr>
      </w:pPr>
      <w:r w:rsidRPr="00A4405D">
        <w:rPr>
          <w:b/>
          <w:bCs/>
        </w:rPr>
        <w:t>Mere Suspicion:</w:t>
      </w:r>
      <w:r w:rsidRPr="00A4405D">
        <w:t xml:space="preserve"> A gut feeling or hunch, which is not legally sufficient for any legal action.</w:t>
      </w:r>
    </w:p>
    <w:p w14:paraId="7CF21AA3" w14:textId="77777777" w:rsidR="00A4405D" w:rsidRPr="00A4405D" w:rsidRDefault="00A4405D" w:rsidP="00A4405D">
      <w:pPr>
        <w:numPr>
          <w:ilvl w:val="0"/>
          <w:numId w:val="35"/>
        </w:numPr>
      </w:pPr>
      <w:r w:rsidRPr="00A4405D">
        <w:rPr>
          <w:b/>
          <w:bCs/>
        </w:rPr>
        <w:t>US v. Sokolow (1989):</w:t>
      </w:r>
      <w:r w:rsidRPr="00A4405D">
        <w:t xml:space="preserve"> Clarified that reasonable suspicion must be based on the totality of circumstances rather than isolated facts.</w:t>
      </w:r>
    </w:p>
    <w:p w14:paraId="6EF4DA05" w14:textId="77777777" w:rsidR="00A4405D" w:rsidRPr="00A4405D" w:rsidRDefault="00A4405D" w:rsidP="00A4405D">
      <w:r w:rsidRPr="00A4405D">
        <w:rPr>
          <w:b/>
          <w:bCs/>
        </w:rPr>
        <w:t>Exception (PC 2.02):</w:t>
      </w:r>
      <w:r w:rsidRPr="00A4405D">
        <w:br/>
        <w:t>This provision outlines specific instances where exceptions to general legal requirements (such as warrant necessity) apply. More context would define exact exceptions in this statute.</w:t>
      </w:r>
    </w:p>
    <w:p w14:paraId="425CE6EE" w14:textId="77777777" w:rsidR="00A4405D" w:rsidRPr="00A4405D" w:rsidRDefault="00A4405D" w:rsidP="00A4405D">
      <w:r w:rsidRPr="00A4405D">
        <w:rPr>
          <w:b/>
          <w:bCs/>
        </w:rPr>
        <w:lastRenderedPageBreak/>
        <w:t>Reasonable Belief (PC 1.07(a)(42)):</w:t>
      </w:r>
      <w:r w:rsidRPr="00A4405D">
        <w:br/>
        <w:t>Defined as a belief that would be held by an ordinary and prudent person under the same circumstances. It is a lower standard than probable cause but more than mere suspicion.</w:t>
      </w:r>
    </w:p>
    <w:p w14:paraId="01140EB5" w14:textId="77777777" w:rsidR="00A4405D" w:rsidRPr="00A4405D" w:rsidRDefault="00000000" w:rsidP="00A4405D">
      <w:r>
        <w:pict w14:anchorId="52263335">
          <v:rect id="_x0000_i1026" style="width:0;height:1.5pt" o:hralign="center" o:hrstd="t" o:hr="t" fillcolor="#a0a0a0" stroked="f"/>
        </w:pict>
      </w:r>
    </w:p>
    <w:p w14:paraId="7984EBD9" w14:textId="77777777" w:rsidR="00A4405D" w:rsidRPr="00A4405D" w:rsidRDefault="00A4405D" w:rsidP="00A4405D">
      <w:pPr>
        <w:rPr>
          <w:b/>
          <w:bCs/>
        </w:rPr>
      </w:pPr>
      <w:r w:rsidRPr="00A4405D">
        <w:rPr>
          <w:b/>
          <w:bCs/>
        </w:rPr>
        <w:t>Fill-in-the-Blank Section</w:t>
      </w:r>
    </w:p>
    <w:p w14:paraId="7B58E994" w14:textId="77777777" w:rsidR="00A4405D" w:rsidRPr="00A4405D" w:rsidRDefault="00A4405D" w:rsidP="00A4405D">
      <w:pPr>
        <w:numPr>
          <w:ilvl w:val="0"/>
          <w:numId w:val="36"/>
        </w:numPr>
      </w:pPr>
      <w:r w:rsidRPr="00A4405D">
        <w:rPr>
          <w:b/>
          <w:bCs/>
        </w:rPr>
        <w:t>Proof Beyond a Reasonable Doubt</w:t>
      </w:r>
      <w:r w:rsidRPr="00A4405D">
        <w:t xml:space="preserve"> is the highest standard of proof in criminal cases and requires that the evidence presented leaves the jury firmly convinced of the defendant's __________.</w:t>
      </w:r>
    </w:p>
    <w:p w14:paraId="1D05C0FD" w14:textId="77777777" w:rsidR="00A4405D" w:rsidRPr="00A4405D" w:rsidRDefault="00A4405D" w:rsidP="00A4405D">
      <w:pPr>
        <w:numPr>
          <w:ilvl w:val="0"/>
          <w:numId w:val="36"/>
        </w:numPr>
      </w:pPr>
      <w:r w:rsidRPr="00A4405D">
        <w:rPr>
          <w:b/>
          <w:bCs/>
        </w:rPr>
        <w:t>Probable Cause to Arrest</w:t>
      </w:r>
      <w:r w:rsidRPr="00A4405D">
        <w:t xml:space="preserve"> exists when the facts and circumstances within an officer's knowledge, along with reasonably trustworthy information, would lead a reasonable person to believe that a __________ is being committed. (</w:t>
      </w:r>
      <w:r w:rsidRPr="00A4405D">
        <w:rPr>
          <w:i/>
          <w:iCs/>
        </w:rPr>
        <w:t>Brinegar v. United States</w:t>
      </w:r>
      <w:r w:rsidRPr="00A4405D">
        <w:t>)</w:t>
      </w:r>
    </w:p>
    <w:p w14:paraId="00C964E2" w14:textId="77777777" w:rsidR="00A4405D" w:rsidRPr="00A4405D" w:rsidRDefault="00A4405D" w:rsidP="00A4405D">
      <w:pPr>
        <w:numPr>
          <w:ilvl w:val="0"/>
          <w:numId w:val="36"/>
        </w:numPr>
      </w:pPr>
      <w:r w:rsidRPr="00A4405D">
        <w:rPr>
          <w:b/>
          <w:bCs/>
        </w:rPr>
        <w:t>Probable Cause to Search</w:t>
      </w:r>
      <w:r w:rsidRPr="00A4405D">
        <w:t xml:space="preserve"> is established when facts and circumstances known to an officer would lead a reasonable person to believe that __________ or __________ will be found in a specific place. (</w:t>
      </w:r>
      <w:r w:rsidRPr="00A4405D">
        <w:rPr>
          <w:i/>
          <w:iCs/>
        </w:rPr>
        <w:t>Carroll v. United States</w:t>
      </w:r>
      <w:r w:rsidRPr="00A4405D">
        <w:t>)</w:t>
      </w:r>
    </w:p>
    <w:p w14:paraId="492FE3B4" w14:textId="77777777" w:rsidR="00A4405D" w:rsidRPr="00A4405D" w:rsidRDefault="00A4405D" w:rsidP="00A4405D">
      <w:pPr>
        <w:numPr>
          <w:ilvl w:val="0"/>
          <w:numId w:val="36"/>
        </w:numPr>
      </w:pPr>
      <w:r w:rsidRPr="00A4405D">
        <w:t xml:space="preserve">According to </w:t>
      </w:r>
      <w:r w:rsidRPr="00A4405D">
        <w:rPr>
          <w:i/>
          <w:iCs/>
        </w:rPr>
        <w:t>Beck v. Ohio</w:t>
      </w:r>
      <w:r w:rsidRPr="00A4405D">
        <w:t>, subjective good faith alone is not enough for probable cause. The __________ Amendment requires an objective basis for belief.</w:t>
      </w:r>
    </w:p>
    <w:p w14:paraId="4D3F53AC" w14:textId="77777777" w:rsidR="00A4405D" w:rsidRPr="00A4405D" w:rsidRDefault="00A4405D" w:rsidP="00A4405D">
      <w:pPr>
        <w:numPr>
          <w:ilvl w:val="0"/>
          <w:numId w:val="36"/>
        </w:numPr>
      </w:pPr>
      <w:r w:rsidRPr="00A4405D">
        <w:rPr>
          <w:b/>
          <w:bCs/>
        </w:rPr>
        <w:t>Reasonable Suspicion</w:t>
      </w:r>
      <w:r w:rsidRPr="00A4405D">
        <w:t xml:space="preserve"> allows officers to briefly detain a person for investigation when they can articulate specific facts suggesting __________ activity.</w:t>
      </w:r>
    </w:p>
    <w:p w14:paraId="1179C647" w14:textId="77777777" w:rsidR="00A4405D" w:rsidRPr="00A4405D" w:rsidRDefault="00A4405D" w:rsidP="00A4405D">
      <w:pPr>
        <w:numPr>
          <w:ilvl w:val="0"/>
          <w:numId w:val="36"/>
        </w:numPr>
      </w:pPr>
      <w:r w:rsidRPr="00A4405D">
        <w:t>A mere hunch or gut feeling without factual basis is referred to as __________ suspicion and is insufficient for legal action.</w:t>
      </w:r>
    </w:p>
    <w:p w14:paraId="07B84EA3" w14:textId="77777777" w:rsidR="00A4405D" w:rsidRPr="00A4405D" w:rsidRDefault="00A4405D" w:rsidP="00A4405D">
      <w:pPr>
        <w:numPr>
          <w:ilvl w:val="0"/>
          <w:numId w:val="36"/>
        </w:numPr>
      </w:pPr>
      <w:r w:rsidRPr="00A4405D">
        <w:t xml:space="preserve">In </w:t>
      </w:r>
      <w:r w:rsidRPr="00A4405D">
        <w:rPr>
          <w:i/>
          <w:iCs/>
        </w:rPr>
        <w:t>US v. Sokolow</w:t>
      </w:r>
      <w:r w:rsidRPr="00A4405D">
        <w:t>, the Supreme Court ruled that reasonable suspicion must be based on the __________ of the circumstances.</w:t>
      </w:r>
    </w:p>
    <w:p w14:paraId="44AD8993" w14:textId="77777777" w:rsidR="00A4405D" w:rsidRPr="00A4405D" w:rsidRDefault="00A4405D" w:rsidP="00A4405D">
      <w:pPr>
        <w:numPr>
          <w:ilvl w:val="0"/>
          <w:numId w:val="36"/>
        </w:numPr>
      </w:pPr>
      <w:r w:rsidRPr="00A4405D">
        <w:rPr>
          <w:b/>
          <w:bCs/>
        </w:rPr>
        <w:t>Reasonable Belief</w:t>
      </w:r>
      <w:r w:rsidRPr="00A4405D">
        <w:t>, as defined in PC 1.07(a)(42), is a belief that an ordinary and prudent person would hold under the same __________.</w:t>
      </w:r>
    </w:p>
    <w:p w14:paraId="50839562" w14:textId="77777777" w:rsidR="00A4405D" w:rsidRPr="00A4405D" w:rsidRDefault="00A4405D" w:rsidP="00A4405D">
      <w:pPr>
        <w:numPr>
          <w:ilvl w:val="0"/>
          <w:numId w:val="36"/>
        </w:numPr>
      </w:pPr>
      <w:r w:rsidRPr="00A4405D">
        <w:rPr>
          <w:b/>
          <w:bCs/>
        </w:rPr>
        <w:t>Exception (PC 2.02)</w:t>
      </w:r>
      <w:r w:rsidRPr="00A4405D">
        <w:t xml:space="preserve"> refers to specific instances where general legal requirements, like obtaining a warrant, may not be __________.</w:t>
      </w:r>
    </w:p>
    <w:p w14:paraId="6306A74B" w14:textId="77777777" w:rsidR="00A4405D" w:rsidRPr="00A4405D" w:rsidRDefault="00A4405D" w:rsidP="00A4405D">
      <w:pPr>
        <w:numPr>
          <w:ilvl w:val="0"/>
          <w:numId w:val="36"/>
        </w:numPr>
      </w:pPr>
      <w:r w:rsidRPr="00A4405D">
        <w:t>The standard requiring evidence so convincing that there is no reasonable doubt of guilt is called __________.</w:t>
      </w:r>
    </w:p>
    <w:p w14:paraId="2C7BA374" w14:textId="77777777" w:rsidR="00C07557" w:rsidRDefault="00C07557" w:rsidP="00A4405D"/>
    <w:p w14:paraId="0902A8E9" w14:textId="1FAF8B31" w:rsidR="00A4405D" w:rsidRPr="00A4405D" w:rsidRDefault="00A4405D" w:rsidP="00C07557">
      <w:pPr>
        <w:pStyle w:val="Heading1"/>
      </w:pPr>
      <w:bookmarkStart w:id="1" w:name="_Toc187609332"/>
      <w:r w:rsidRPr="00A4405D">
        <w:lastRenderedPageBreak/>
        <w:t>10.2 Discuss the Three Classifications of Interactions Between Peace Officers and Persons</w:t>
      </w:r>
      <w:bookmarkEnd w:id="1"/>
    </w:p>
    <w:p w14:paraId="461699FB" w14:textId="77777777" w:rsidR="00A4405D" w:rsidRPr="00A4405D" w:rsidRDefault="00A4405D" w:rsidP="00A4405D">
      <w:pPr>
        <w:rPr>
          <w:b/>
          <w:bCs/>
        </w:rPr>
      </w:pPr>
      <w:r w:rsidRPr="00A4405D">
        <w:rPr>
          <w:b/>
          <w:bCs/>
        </w:rPr>
        <w:t>Summary of Key Concepts</w:t>
      </w:r>
    </w:p>
    <w:p w14:paraId="6C1E19E2" w14:textId="77777777" w:rsidR="00A4405D" w:rsidRPr="00A4405D" w:rsidRDefault="00A4405D" w:rsidP="00A4405D">
      <w:r w:rsidRPr="00A4405D">
        <w:rPr>
          <w:b/>
          <w:bCs/>
        </w:rPr>
        <w:t>1. Consensual Encounters:</w:t>
      </w:r>
      <w:r w:rsidRPr="00A4405D">
        <w:br/>
        <w:t>A consensual encounter occurs when a peace officer freely approaches an individual to engage in conversation without detaining or compelling them. The individual has the legal right to:</w:t>
      </w:r>
    </w:p>
    <w:p w14:paraId="59D3DBED" w14:textId="77777777" w:rsidR="00A4405D" w:rsidRPr="00A4405D" w:rsidRDefault="00A4405D" w:rsidP="00A4405D">
      <w:pPr>
        <w:numPr>
          <w:ilvl w:val="0"/>
          <w:numId w:val="37"/>
        </w:numPr>
      </w:pPr>
      <w:r w:rsidRPr="00A4405D">
        <w:t>Refuse to identify themselves,</w:t>
      </w:r>
    </w:p>
    <w:p w14:paraId="2FA8F16F" w14:textId="77777777" w:rsidR="00A4405D" w:rsidRPr="00A4405D" w:rsidRDefault="00A4405D" w:rsidP="00A4405D">
      <w:pPr>
        <w:numPr>
          <w:ilvl w:val="0"/>
          <w:numId w:val="37"/>
        </w:numPr>
      </w:pPr>
      <w:r w:rsidRPr="00A4405D">
        <w:t>Refuse to cooperate or answer questions, and</w:t>
      </w:r>
    </w:p>
    <w:p w14:paraId="7F42FD19" w14:textId="77777777" w:rsidR="00A4405D" w:rsidRPr="00A4405D" w:rsidRDefault="00A4405D" w:rsidP="00A4405D">
      <w:pPr>
        <w:numPr>
          <w:ilvl w:val="0"/>
          <w:numId w:val="37"/>
        </w:numPr>
      </w:pPr>
      <w:r w:rsidRPr="00A4405D">
        <w:t>Walk away at any time.</w:t>
      </w:r>
    </w:p>
    <w:p w14:paraId="47F496C0" w14:textId="77777777" w:rsidR="00A4405D" w:rsidRPr="00A4405D" w:rsidRDefault="00A4405D" w:rsidP="00A4405D">
      <w:r w:rsidRPr="00A4405D">
        <w:t>This type of interaction does not require any level of suspicion or justification by the officer.</w:t>
      </w:r>
    </w:p>
    <w:p w14:paraId="0D482888" w14:textId="77777777" w:rsidR="00A4405D" w:rsidRPr="00A4405D" w:rsidRDefault="00A4405D" w:rsidP="00A4405D">
      <w:pPr>
        <w:numPr>
          <w:ilvl w:val="0"/>
          <w:numId w:val="38"/>
        </w:numPr>
      </w:pPr>
      <w:r w:rsidRPr="00A4405D">
        <w:rPr>
          <w:b/>
          <w:bCs/>
        </w:rPr>
        <w:t>Case Law:</w:t>
      </w:r>
      <w:r w:rsidRPr="00A4405D">
        <w:t xml:space="preserve"> </w:t>
      </w:r>
      <w:r w:rsidRPr="00A4405D">
        <w:rPr>
          <w:i/>
          <w:iCs/>
        </w:rPr>
        <w:t>Florida v. Royer</w:t>
      </w:r>
      <w:r w:rsidRPr="00A4405D">
        <w:t xml:space="preserve"> (1983) confirmed that a person in a consensual encounter is not obligated to comply with the officer's requests and can walk away freely.</w:t>
      </w:r>
    </w:p>
    <w:p w14:paraId="2447A8A6" w14:textId="77777777" w:rsidR="00A4405D" w:rsidRPr="00A4405D" w:rsidRDefault="00A4405D" w:rsidP="00A4405D">
      <w:r w:rsidRPr="00A4405D">
        <w:rPr>
          <w:b/>
          <w:bCs/>
        </w:rPr>
        <w:t>2. Investigatory Stops/Detentions:</w:t>
      </w:r>
      <w:r w:rsidRPr="00A4405D">
        <w:br/>
        <w:t xml:space="preserve">An investigatory stop, also known as a </w:t>
      </w:r>
      <w:r w:rsidRPr="00A4405D">
        <w:rPr>
          <w:i/>
          <w:iCs/>
        </w:rPr>
        <w:t>Terry Stop</w:t>
      </w:r>
      <w:r w:rsidRPr="00A4405D">
        <w:t xml:space="preserve">, is a temporary detention based on an officer's </w:t>
      </w:r>
      <w:r w:rsidRPr="00A4405D">
        <w:rPr>
          <w:b/>
          <w:bCs/>
        </w:rPr>
        <w:t>reasonable suspicion</w:t>
      </w:r>
      <w:r w:rsidRPr="00A4405D">
        <w:t xml:space="preserve"> that a person is involved in criminal activity.</w:t>
      </w:r>
    </w:p>
    <w:p w14:paraId="6C1DA778" w14:textId="77777777" w:rsidR="00A4405D" w:rsidRPr="00A4405D" w:rsidRDefault="00A4405D" w:rsidP="00A4405D">
      <w:r w:rsidRPr="00A4405D">
        <w:t>Key points about investigatory stops:</w:t>
      </w:r>
    </w:p>
    <w:p w14:paraId="48AE8527" w14:textId="77777777" w:rsidR="00A4405D" w:rsidRPr="00A4405D" w:rsidRDefault="00A4405D" w:rsidP="00A4405D">
      <w:pPr>
        <w:numPr>
          <w:ilvl w:val="0"/>
          <w:numId w:val="39"/>
        </w:numPr>
      </w:pPr>
      <w:r w:rsidRPr="00A4405D">
        <w:t>Officers must have specific, articulable facts suggesting criminal activity.</w:t>
      </w:r>
    </w:p>
    <w:p w14:paraId="6A370BFF" w14:textId="77777777" w:rsidR="00A4405D" w:rsidRPr="00A4405D" w:rsidRDefault="00A4405D" w:rsidP="00A4405D">
      <w:pPr>
        <w:numPr>
          <w:ilvl w:val="0"/>
          <w:numId w:val="39"/>
        </w:numPr>
      </w:pPr>
      <w:r w:rsidRPr="00A4405D">
        <w:t>This allows officers to briefly detain and investigate the situation.</w:t>
      </w:r>
    </w:p>
    <w:p w14:paraId="5CD425E1" w14:textId="77777777" w:rsidR="00A4405D" w:rsidRPr="00A4405D" w:rsidRDefault="00A4405D" w:rsidP="00A4405D">
      <w:pPr>
        <w:numPr>
          <w:ilvl w:val="0"/>
          <w:numId w:val="39"/>
        </w:numPr>
      </w:pPr>
      <w:r w:rsidRPr="00A4405D">
        <w:t>Officers may conduct a limited frisk for weapons if they believe the person is armed and dangerous.</w:t>
      </w:r>
    </w:p>
    <w:p w14:paraId="51BE0653" w14:textId="77777777" w:rsidR="00A4405D" w:rsidRPr="00A4405D" w:rsidRDefault="00A4405D" w:rsidP="00A4405D">
      <w:pPr>
        <w:numPr>
          <w:ilvl w:val="0"/>
          <w:numId w:val="39"/>
        </w:numPr>
      </w:pPr>
      <w:r w:rsidRPr="00A4405D">
        <w:rPr>
          <w:b/>
          <w:bCs/>
        </w:rPr>
        <w:t>Case Law:</w:t>
      </w:r>
      <w:r w:rsidRPr="00A4405D">
        <w:t xml:space="preserve"> </w:t>
      </w:r>
      <w:r w:rsidRPr="00A4405D">
        <w:rPr>
          <w:i/>
          <w:iCs/>
        </w:rPr>
        <w:t>Terry v. Ohio</w:t>
      </w:r>
      <w:r w:rsidRPr="00A4405D">
        <w:t xml:space="preserve"> (1968) established that officers could stop and frisk individuals based on reasonable suspicion, not requiring probable cause.</w:t>
      </w:r>
    </w:p>
    <w:p w14:paraId="020572FA" w14:textId="77777777" w:rsidR="00A4405D" w:rsidRPr="00A4405D" w:rsidRDefault="00A4405D" w:rsidP="00A4405D">
      <w:r w:rsidRPr="00A4405D">
        <w:rPr>
          <w:b/>
          <w:bCs/>
        </w:rPr>
        <w:t>3. Arrests:</w:t>
      </w:r>
      <w:r w:rsidRPr="00A4405D">
        <w:br/>
        <w:t xml:space="preserve">An arrest occurs when a person is taken into custody for the purpose of charging them with a crime. This requires </w:t>
      </w:r>
      <w:r w:rsidRPr="00A4405D">
        <w:rPr>
          <w:b/>
          <w:bCs/>
        </w:rPr>
        <w:t>probable cause</w:t>
      </w:r>
      <w:r w:rsidRPr="00A4405D">
        <w:t>, meaning the officer must have factual evidence that a crime has been committed or is being committed.</w:t>
      </w:r>
    </w:p>
    <w:p w14:paraId="2618859D" w14:textId="77777777" w:rsidR="00A4405D" w:rsidRPr="00A4405D" w:rsidRDefault="00A4405D" w:rsidP="00A4405D">
      <w:r w:rsidRPr="00A4405D">
        <w:t>Key points about arrests:</w:t>
      </w:r>
    </w:p>
    <w:p w14:paraId="15CA92A2" w14:textId="77777777" w:rsidR="00A4405D" w:rsidRPr="00A4405D" w:rsidRDefault="00A4405D" w:rsidP="00A4405D">
      <w:pPr>
        <w:numPr>
          <w:ilvl w:val="0"/>
          <w:numId w:val="40"/>
        </w:numPr>
      </w:pPr>
      <w:r w:rsidRPr="00A4405D">
        <w:lastRenderedPageBreak/>
        <w:t>The person’s freedom of movement is completely restricted.</w:t>
      </w:r>
    </w:p>
    <w:p w14:paraId="17681CFB" w14:textId="77777777" w:rsidR="00A4405D" w:rsidRPr="00A4405D" w:rsidRDefault="00A4405D" w:rsidP="00A4405D">
      <w:pPr>
        <w:numPr>
          <w:ilvl w:val="0"/>
          <w:numId w:val="40"/>
        </w:numPr>
      </w:pPr>
      <w:r w:rsidRPr="00A4405D">
        <w:t>Officers may use reasonable force to effect the arrest.</w:t>
      </w:r>
    </w:p>
    <w:p w14:paraId="102C91A4" w14:textId="77777777" w:rsidR="00A4405D" w:rsidRPr="00A4405D" w:rsidRDefault="00A4405D" w:rsidP="00A4405D">
      <w:pPr>
        <w:numPr>
          <w:ilvl w:val="0"/>
          <w:numId w:val="40"/>
        </w:numPr>
      </w:pPr>
      <w:r w:rsidRPr="00A4405D">
        <w:t>The individual must be informed of their rights upon questioning after arrest (</w:t>
      </w:r>
      <w:r w:rsidRPr="00A4405D">
        <w:rPr>
          <w:i/>
          <w:iCs/>
        </w:rPr>
        <w:t>Miranda rights</w:t>
      </w:r>
      <w:r w:rsidRPr="00A4405D">
        <w:t>).</w:t>
      </w:r>
    </w:p>
    <w:p w14:paraId="18DC0CDC" w14:textId="77777777" w:rsidR="00A4405D" w:rsidRPr="00A4405D" w:rsidRDefault="00A4405D" w:rsidP="00A4405D">
      <w:pPr>
        <w:numPr>
          <w:ilvl w:val="0"/>
          <w:numId w:val="40"/>
        </w:numPr>
      </w:pPr>
      <w:r w:rsidRPr="00A4405D">
        <w:rPr>
          <w:b/>
          <w:bCs/>
        </w:rPr>
        <w:t>Case Law:</w:t>
      </w:r>
      <w:r w:rsidRPr="00A4405D">
        <w:t xml:space="preserve"> </w:t>
      </w:r>
      <w:r w:rsidRPr="00A4405D">
        <w:rPr>
          <w:i/>
          <w:iCs/>
        </w:rPr>
        <w:t>U.S. v. Mendenhall</w:t>
      </w:r>
      <w:r w:rsidRPr="00A4405D">
        <w:t xml:space="preserve"> (1980) clarified that a person is under arrest when a reasonable person would believe they are not free to leave, and the situation constitutes a formal arrest or a restraint on freedom equivalent to arrest.</w:t>
      </w:r>
    </w:p>
    <w:p w14:paraId="4CE603F3" w14:textId="77777777" w:rsidR="00A4405D" w:rsidRPr="00A4405D" w:rsidRDefault="00000000" w:rsidP="00A4405D">
      <w:r>
        <w:pict w14:anchorId="1E8750E5">
          <v:rect id="_x0000_i1027" style="width:0;height:1.5pt" o:hralign="center" o:hrstd="t" o:hr="t" fillcolor="#a0a0a0" stroked="f"/>
        </w:pict>
      </w:r>
    </w:p>
    <w:p w14:paraId="2F326BAD" w14:textId="77777777" w:rsidR="00A4405D" w:rsidRPr="00A4405D" w:rsidRDefault="00A4405D" w:rsidP="00A4405D">
      <w:pPr>
        <w:rPr>
          <w:b/>
          <w:bCs/>
        </w:rPr>
      </w:pPr>
      <w:r w:rsidRPr="00A4405D">
        <w:rPr>
          <w:b/>
          <w:bCs/>
        </w:rPr>
        <w:t>Fill-in-the-Blank Section</w:t>
      </w:r>
    </w:p>
    <w:p w14:paraId="3C59A2FD" w14:textId="77777777" w:rsidR="00A4405D" w:rsidRPr="00A4405D" w:rsidRDefault="00A4405D" w:rsidP="00A4405D">
      <w:pPr>
        <w:numPr>
          <w:ilvl w:val="0"/>
          <w:numId w:val="41"/>
        </w:numPr>
      </w:pPr>
      <w:r w:rsidRPr="00A4405D">
        <w:t xml:space="preserve">In </w:t>
      </w:r>
      <w:proofErr w:type="spellStart"/>
      <w:r w:rsidRPr="00A4405D">
        <w:t>a</w:t>
      </w:r>
      <w:proofErr w:type="spellEnd"/>
      <w:r w:rsidRPr="00A4405D">
        <w:t xml:space="preserve"> </w:t>
      </w:r>
      <w:r w:rsidRPr="00A4405D">
        <w:rPr>
          <w:b/>
          <w:bCs/>
        </w:rPr>
        <w:t>__________ encounter</w:t>
      </w:r>
      <w:r w:rsidRPr="00A4405D">
        <w:t>, a peace officer may approach and ask questions, but the individual can refuse to identify themselves, cooperate, answer questions, or simply walk away. (</w:t>
      </w:r>
      <w:r w:rsidRPr="00A4405D">
        <w:rPr>
          <w:i/>
          <w:iCs/>
        </w:rPr>
        <w:t>Florida v. Royer</w:t>
      </w:r>
      <w:r w:rsidRPr="00A4405D">
        <w:t>)</w:t>
      </w:r>
    </w:p>
    <w:p w14:paraId="55CEA744" w14:textId="77777777" w:rsidR="00A4405D" w:rsidRPr="00A4405D" w:rsidRDefault="00A4405D" w:rsidP="00A4405D">
      <w:pPr>
        <w:numPr>
          <w:ilvl w:val="0"/>
          <w:numId w:val="41"/>
        </w:numPr>
      </w:pPr>
      <w:r w:rsidRPr="00A4405D">
        <w:t xml:space="preserve">A </w:t>
      </w:r>
      <w:r w:rsidRPr="00A4405D">
        <w:rPr>
          <w:b/>
          <w:bCs/>
        </w:rPr>
        <w:t>__________ stop</w:t>
      </w:r>
      <w:r w:rsidRPr="00A4405D">
        <w:t xml:space="preserve"> is a temporary detention based on an officer's reasonable suspicion that a person is involved in criminal activity. (</w:t>
      </w:r>
      <w:r w:rsidRPr="00A4405D">
        <w:rPr>
          <w:i/>
          <w:iCs/>
        </w:rPr>
        <w:t>Terry v. Ohio</w:t>
      </w:r>
      <w:r w:rsidRPr="00A4405D">
        <w:t>)</w:t>
      </w:r>
    </w:p>
    <w:p w14:paraId="73F3AFFF" w14:textId="77777777" w:rsidR="00A4405D" w:rsidRPr="00A4405D" w:rsidRDefault="00A4405D" w:rsidP="00A4405D">
      <w:pPr>
        <w:numPr>
          <w:ilvl w:val="0"/>
          <w:numId w:val="41"/>
        </w:numPr>
      </w:pPr>
      <w:r w:rsidRPr="00A4405D">
        <w:t>During an investigatory stop, officers must have specific and __________ facts suggesting criminal activity.</w:t>
      </w:r>
    </w:p>
    <w:p w14:paraId="66B3B0BC" w14:textId="77777777" w:rsidR="00A4405D" w:rsidRPr="00A4405D" w:rsidRDefault="00A4405D" w:rsidP="00A4405D">
      <w:pPr>
        <w:numPr>
          <w:ilvl w:val="0"/>
          <w:numId w:val="41"/>
        </w:numPr>
      </w:pPr>
      <w:r w:rsidRPr="00A4405D">
        <w:t xml:space="preserve">An </w:t>
      </w:r>
      <w:r w:rsidRPr="00A4405D">
        <w:rPr>
          <w:b/>
          <w:bCs/>
        </w:rPr>
        <w:t>__________</w:t>
      </w:r>
      <w:r w:rsidRPr="00A4405D">
        <w:t xml:space="preserve"> involves taking a person into custody to charge them with a crime, which requires the officer to have probable cause. (</w:t>
      </w:r>
      <w:r w:rsidRPr="00A4405D">
        <w:rPr>
          <w:i/>
          <w:iCs/>
        </w:rPr>
        <w:t>U.S. v. Mendenhall</w:t>
      </w:r>
      <w:r w:rsidRPr="00A4405D">
        <w:t>)</w:t>
      </w:r>
    </w:p>
    <w:p w14:paraId="16901A1B" w14:textId="77777777" w:rsidR="00A4405D" w:rsidRPr="00A4405D" w:rsidRDefault="00A4405D" w:rsidP="00A4405D">
      <w:pPr>
        <w:numPr>
          <w:ilvl w:val="0"/>
          <w:numId w:val="41"/>
        </w:numPr>
      </w:pPr>
      <w:r w:rsidRPr="00A4405D">
        <w:t>During a consensual encounter, the person has the right to refuse to __________ with the officer and leave at any time.</w:t>
      </w:r>
    </w:p>
    <w:p w14:paraId="31463050" w14:textId="77777777" w:rsidR="00A4405D" w:rsidRPr="00A4405D" w:rsidRDefault="00A4405D" w:rsidP="00A4405D">
      <w:pPr>
        <w:numPr>
          <w:ilvl w:val="0"/>
          <w:numId w:val="41"/>
        </w:numPr>
      </w:pPr>
      <w:r w:rsidRPr="00A4405D">
        <w:rPr>
          <w:b/>
          <w:bCs/>
        </w:rPr>
        <w:t>__________ suspicion</w:t>
      </w:r>
      <w:r w:rsidRPr="00A4405D">
        <w:t xml:space="preserve"> is the standard required for an officer to conduct an investigatory stop or detention.</w:t>
      </w:r>
    </w:p>
    <w:p w14:paraId="6CB830DF" w14:textId="77777777" w:rsidR="00A4405D" w:rsidRPr="00A4405D" w:rsidRDefault="00A4405D" w:rsidP="00A4405D">
      <w:pPr>
        <w:numPr>
          <w:ilvl w:val="0"/>
          <w:numId w:val="41"/>
        </w:numPr>
      </w:pPr>
      <w:r w:rsidRPr="00A4405D">
        <w:t xml:space="preserve">A person is considered </w:t>
      </w:r>
      <w:r w:rsidRPr="00A4405D">
        <w:rPr>
          <w:b/>
          <w:bCs/>
        </w:rPr>
        <w:t>__________</w:t>
      </w:r>
      <w:r w:rsidRPr="00A4405D">
        <w:t xml:space="preserve"> when their freedom of movement is completely restricted, and they are formally taken into custody.</w:t>
      </w:r>
    </w:p>
    <w:p w14:paraId="7137C39C" w14:textId="77777777" w:rsidR="00A4405D" w:rsidRPr="00A4405D" w:rsidRDefault="00A4405D" w:rsidP="00A4405D">
      <w:pPr>
        <w:numPr>
          <w:ilvl w:val="0"/>
          <w:numId w:val="41"/>
        </w:numPr>
      </w:pPr>
      <w:r w:rsidRPr="00A4405D">
        <w:t xml:space="preserve">In </w:t>
      </w:r>
      <w:r w:rsidRPr="00A4405D">
        <w:rPr>
          <w:i/>
          <w:iCs/>
        </w:rPr>
        <w:t>Terry v. Ohio</w:t>
      </w:r>
      <w:r w:rsidRPr="00A4405D">
        <w:t>, the Supreme Court allowed officers to perform a limited frisk for __________ if they suspect the person is armed and dangerous.</w:t>
      </w:r>
    </w:p>
    <w:p w14:paraId="03582765" w14:textId="77777777" w:rsidR="00A4405D" w:rsidRPr="00A4405D" w:rsidRDefault="00A4405D" w:rsidP="00A4405D">
      <w:pPr>
        <w:numPr>
          <w:ilvl w:val="0"/>
          <w:numId w:val="41"/>
        </w:numPr>
      </w:pPr>
      <w:r w:rsidRPr="00A4405D">
        <w:rPr>
          <w:i/>
          <w:iCs/>
        </w:rPr>
        <w:t>U.S. v. Mendenhall</w:t>
      </w:r>
      <w:r w:rsidRPr="00A4405D">
        <w:t xml:space="preserve"> ruled that a person is under arrest when a reasonable person would believe they are not free to __________.</w:t>
      </w:r>
    </w:p>
    <w:p w14:paraId="67EBFA92" w14:textId="77777777" w:rsidR="00A4405D" w:rsidRPr="00A4405D" w:rsidRDefault="00A4405D" w:rsidP="00A4405D">
      <w:pPr>
        <w:numPr>
          <w:ilvl w:val="0"/>
          <w:numId w:val="41"/>
        </w:numPr>
      </w:pPr>
      <w:r w:rsidRPr="00A4405D">
        <w:rPr>
          <w:b/>
          <w:bCs/>
        </w:rPr>
        <w:t>__________ cause</w:t>
      </w:r>
      <w:r w:rsidRPr="00A4405D">
        <w:t xml:space="preserve"> is the legal standard required to justify making an arrest.</w:t>
      </w:r>
    </w:p>
    <w:p w14:paraId="769A7CB8" w14:textId="77777777" w:rsidR="00C07557" w:rsidRDefault="00C07557" w:rsidP="00A4405D"/>
    <w:p w14:paraId="5FC519B3" w14:textId="653D2AA9" w:rsidR="00A4405D" w:rsidRPr="00A4405D" w:rsidRDefault="00A4405D" w:rsidP="00C07557">
      <w:pPr>
        <w:pStyle w:val="Heading1"/>
      </w:pPr>
      <w:bookmarkStart w:id="2" w:name="_Toc187609333"/>
      <w:r w:rsidRPr="00A4405D">
        <w:lastRenderedPageBreak/>
        <w:t>10.3 Discuss Actions a Law Enforcement Officer Can Take Having “Mere Suspicion”</w:t>
      </w:r>
      <w:bookmarkEnd w:id="2"/>
    </w:p>
    <w:p w14:paraId="2777CA43" w14:textId="77777777" w:rsidR="00A4405D" w:rsidRPr="00A4405D" w:rsidRDefault="00A4405D" w:rsidP="00A4405D">
      <w:pPr>
        <w:rPr>
          <w:b/>
          <w:bCs/>
        </w:rPr>
      </w:pPr>
      <w:r w:rsidRPr="00A4405D">
        <w:rPr>
          <w:b/>
          <w:bCs/>
        </w:rPr>
        <w:t>Summary of Key Concepts</w:t>
      </w:r>
    </w:p>
    <w:p w14:paraId="399724D6" w14:textId="77777777" w:rsidR="00A4405D" w:rsidRPr="00A4405D" w:rsidRDefault="00A4405D" w:rsidP="00A4405D">
      <w:r w:rsidRPr="00A4405D">
        <w:rPr>
          <w:b/>
          <w:bCs/>
        </w:rPr>
        <w:t>Mere Suspicion</w:t>
      </w:r>
      <w:r w:rsidRPr="00A4405D">
        <w:t xml:space="preserve"> is the lowest level of suspicion and does not provide a legal basis for detaining or arresting a person. It involves a hunch or intuition without specific, articulable facts to support further legal action. However, law enforcement officers are permitted to engage in certain activities aimed at gathering more information that could elevate their suspicion to a legal standard like reasonable suspicion or probable cause.</w:t>
      </w:r>
    </w:p>
    <w:p w14:paraId="766CFDEE" w14:textId="77777777" w:rsidR="00A4405D" w:rsidRPr="00A4405D" w:rsidRDefault="00A4405D" w:rsidP="00A4405D">
      <w:r w:rsidRPr="00A4405D">
        <w:rPr>
          <w:b/>
          <w:bCs/>
        </w:rPr>
        <w:t>Actions Officers Can Take with Mere Suspicion:</w:t>
      </w:r>
    </w:p>
    <w:p w14:paraId="4E568BA5" w14:textId="77777777" w:rsidR="00A4405D" w:rsidRPr="00A4405D" w:rsidRDefault="00A4405D" w:rsidP="00A4405D">
      <w:pPr>
        <w:numPr>
          <w:ilvl w:val="0"/>
          <w:numId w:val="42"/>
        </w:numPr>
      </w:pPr>
      <w:r w:rsidRPr="00A4405D">
        <w:rPr>
          <w:b/>
          <w:bCs/>
        </w:rPr>
        <w:t>Conduct Computer Checks on License Plates:</w:t>
      </w:r>
    </w:p>
    <w:p w14:paraId="69382044" w14:textId="77777777" w:rsidR="00A4405D" w:rsidRPr="00A4405D" w:rsidRDefault="00A4405D" w:rsidP="00A4405D">
      <w:pPr>
        <w:numPr>
          <w:ilvl w:val="1"/>
          <w:numId w:val="42"/>
        </w:numPr>
      </w:pPr>
      <w:r w:rsidRPr="00A4405D">
        <w:t>Officers may run checks on license plates through databases to determine the registration status, vehicle ownership, or if there are any active warrants or alerts associated with the vehicle.</w:t>
      </w:r>
    </w:p>
    <w:p w14:paraId="293ABD0D" w14:textId="77777777" w:rsidR="00A4405D" w:rsidRPr="00A4405D" w:rsidRDefault="00A4405D" w:rsidP="00A4405D">
      <w:pPr>
        <w:numPr>
          <w:ilvl w:val="1"/>
          <w:numId w:val="42"/>
        </w:numPr>
      </w:pPr>
      <w:r w:rsidRPr="00A4405D">
        <w:t>This action does not require any level of suspicion beyond mere curiosity.</w:t>
      </w:r>
    </w:p>
    <w:p w14:paraId="4D736839" w14:textId="77777777" w:rsidR="00A4405D" w:rsidRPr="00A4405D" w:rsidRDefault="00A4405D" w:rsidP="00A4405D">
      <w:pPr>
        <w:numPr>
          <w:ilvl w:val="0"/>
          <w:numId w:val="42"/>
        </w:numPr>
      </w:pPr>
      <w:r w:rsidRPr="00A4405D">
        <w:rPr>
          <w:b/>
          <w:bCs/>
        </w:rPr>
        <w:t>Engage in Surveillance:</w:t>
      </w:r>
    </w:p>
    <w:p w14:paraId="5F723E01" w14:textId="77777777" w:rsidR="00A4405D" w:rsidRPr="00A4405D" w:rsidRDefault="00A4405D" w:rsidP="00A4405D">
      <w:pPr>
        <w:numPr>
          <w:ilvl w:val="1"/>
          <w:numId w:val="42"/>
        </w:numPr>
      </w:pPr>
      <w:r w:rsidRPr="00A4405D">
        <w:t>Officers can observe individuals or situations from a distance to gather additional facts.</w:t>
      </w:r>
    </w:p>
    <w:p w14:paraId="3CC18A66" w14:textId="77777777" w:rsidR="00A4405D" w:rsidRPr="00A4405D" w:rsidRDefault="00A4405D" w:rsidP="00A4405D">
      <w:pPr>
        <w:numPr>
          <w:ilvl w:val="1"/>
          <w:numId w:val="42"/>
        </w:numPr>
      </w:pPr>
      <w:r w:rsidRPr="00A4405D">
        <w:t>This passive observation allows officers to monitor behavior to determine if it escalates to reasonable suspicion or probable cause.</w:t>
      </w:r>
    </w:p>
    <w:p w14:paraId="67E74351" w14:textId="77777777" w:rsidR="00A4405D" w:rsidRPr="00A4405D" w:rsidRDefault="00A4405D" w:rsidP="00A4405D">
      <w:pPr>
        <w:numPr>
          <w:ilvl w:val="1"/>
          <w:numId w:val="42"/>
        </w:numPr>
      </w:pPr>
      <w:r w:rsidRPr="00A4405D">
        <w:t>Surveillance must not violate privacy rights or involve trespassing into private property without proper legal authority.</w:t>
      </w:r>
    </w:p>
    <w:p w14:paraId="2E0E7995" w14:textId="77777777" w:rsidR="00A4405D" w:rsidRPr="00A4405D" w:rsidRDefault="00A4405D" w:rsidP="00A4405D">
      <w:pPr>
        <w:numPr>
          <w:ilvl w:val="0"/>
          <w:numId w:val="42"/>
        </w:numPr>
      </w:pPr>
      <w:r w:rsidRPr="00A4405D">
        <w:rPr>
          <w:b/>
          <w:bCs/>
        </w:rPr>
        <w:t>Initiate a Consensual Police-Citizen Encounter:</w:t>
      </w:r>
    </w:p>
    <w:p w14:paraId="7C5B05F8" w14:textId="77777777" w:rsidR="00A4405D" w:rsidRPr="00A4405D" w:rsidRDefault="00A4405D" w:rsidP="00A4405D">
      <w:pPr>
        <w:numPr>
          <w:ilvl w:val="1"/>
          <w:numId w:val="42"/>
        </w:numPr>
      </w:pPr>
      <w:r w:rsidRPr="00A4405D">
        <w:t>Officers can approach and engage individuals in conversation.</w:t>
      </w:r>
    </w:p>
    <w:p w14:paraId="4B00E7D0" w14:textId="77777777" w:rsidR="00A4405D" w:rsidRPr="00A4405D" w:rsidRDefault="00A4405D" w:rsidP="00A4405D">
      <w:pPr>
        <w:numPr>
          <w:ilvl w:val="1"/>
          <w:numId w:val="42"/>
        </w:numPr>
      </w:pPr>
      <w:r w:rsidRPr="00A4405D">
        <w:t>The person is not obligated to respond, identify themselves, or stay; they are free to walk away at any point.</w:t>
      </w:r>
    </w:p>
    <w:p w14:paraId="7CCA05FA" w14:textId="77777777" w:rsidR="00A4405D" w:rsidRPr="00A4405D" w:rsidRDefault="00A4405D" w:rsidP="00A4405D">
      <w:pPr>
        <w:numPr>
          <w:ilvl w:val="1"/>
          <w:numId w:val="42"/>
        </w:numPr>
      </w:pPr>
      <w:r w:rsidRPr="00A4405D">
        <w:t>This interaction must remain voluntary and cannot involve coercion or restraint.</w:t>
      </w:r>
    </w:p>
    <w:p w14:paraId="6D544BD7" w14:textId="77777777" w:rsidR="00A4405D" w:rsidRPr="00A4405D" w:rsidRDefault="00A4405D" w:rsidP="00A4405D">
      <w:pPr>
        <w:numPr>
          <w:ilvl w:val="0"/>
          <w:numId w:val="42"/>
        </w:numPr>
      </w:pPr>
      <w:r w:rsidRPr="00A4405D">
        <w:rPr>
          <w:b/>
          <w:bCs/>
        </w:rPr>
        <w:t>Objective of Actions with Mere Suspicion:</w:t>
      </w:r>
    </w:p>
    <w:p w14:paraId="55EE7968" w14:textId="77777777" w:rsidR="00A4405D" w:rsidRPr="00A4405D" w:rsidRDefault="00A4405D" w:rsidP="00A4405D">
      <w:pPr>
        <w:numPr>
          <w:ilvl w:val="1"/>
          <w:numId w:val="42"/>
        </w:numPr>
      </w:pPr>
      <w:r w:rsidRPr="00A4405D">
        <w:lastRenderedPageBreak/>
        <w:t xml:space="preserve">The officer’s goal is to collect </w:t>
      </w:r>
      <w:r w:rsidRPr="00A4405D">
        <w:rPr>
          <w:b/>
          <w:bCs/>
        </w:rPr>
        <w:t>articulable facts and circumstances</w:t>
      </w:r>
      <w:r w:rsidRPr="00A4405D">
        <w:t xml:space="preserve"> that justify elevating their level of suspicion.</w:t>
      </w:r>
    </w:p>
    <w:p w14:paraId="38B45FD3" w14:textId="77777777" w:rsidR="00A4405D" w:rsidRPr="00A4405D" w:rsidRDefault="00A4405D" w:rsidP="00A4405D">
      <w:pPr>
        <w:numPr>
          <w:ilvl w:val="1"/>
          <w:numId w:val="42"/>
        </w:numPr>
      </w:pPr>
      <w:r w:rsidRPr="00A4405D">
        <w:t xml:space="preserve">Gathering such evidence can lead to establishing </w:t>
      </w:r>
      <w:r w:rsidRPr="00A4405D">
        <w:rPr>
          <w:b/>
          <w:bCs/>
        </w:rPr>
        <w:t>reasonable suspicion</w:t>
      </w:r>
      <w:r w:rsidRPr="00A4405D">
        <w:t xml:space="preserve"> (allowing detention) or </w:t>
      </w:r>
      <w:r w:rsidRPr="00A4405D">
        <w:rPr>
          <w:b/>
          <w:bCs/>
        </w:rPr>
        <w:t>probable cause</w:t>
      </w:r>
      <w:r w:rsidRPr="00A4405D">
        <w:t xml:space="preserve"> (allowing arrest).</w:t>
      </w:r>
    </w:p>
    <w:p w14:paraId="7ACD01B5" w14:textId="77777777" w:rsidR="00A4405D" w:rsidRPr="00A4405D" w:rsidRDefault="00A4405D" w:rsidP="00A4405D">
      <w:pPr>
        <w:numPr>
          <w:ilvl w:val="1"/>
          <w:numId w:val="42"/>
        </w:numPr>
      </w:pPr>
      <w:r w:rsidRPr="00A4405D">
        <w:t>Until this threshold is met, the officer's authority remains limited to voluntary interactions and non-intrusive actions.</w:t>
      </w:r>
    </w:p>
    <w:p w14:paraId="25C777B7" w14:textId="77777777" w:rsidR="00A4405D" w:rsidRPr="00A4405D" w:rsidRDefault="00000000" w:rsidP="00A4405D">
      <w:r>
        <w:pict w14:anchorId="48373676">
          <v:rect id="_x0000_i1028" style="width:0;height:1.5pt" o:hralign="center" o:hrstd="t" o:hr="t" fillcolor="#a0a0a0" stroked="f"/>
        </w:pict>
      </w:r>
    </w:p>
    <w:p w14:paraId="70485DCD" w14:textId="77777777" w:rsidR="00A4405D" w:rsidRPr="00A4405D" w:rsidRDefault="00A4405D" w:rsidP="00A4405D">
      <w:pPr>
        <w:rPr>
          <w:b/>
          <w:bCs/>
        </w:rPr>
      </w:pPr>
      <w:r w:rsidRPr="00A4405D">
        <w:rPr>
          <w:b/>
          <w:bCs/>
        </w:rPr>
        <w:t>Fill-in-the-Blank Section</w:t>
      </w:r>
    </w:p>
    <w:p w14:paraId="234375C3" w14:textId="77777777" w:rsidR="00A4405D" w:rsidRPr="00A4405D" w:rsidRDefault="00A4405D" w:rsidP="00A4405D">
      <w:pPr>
        <w:numPr>
          <w:ilvl w:val="0"/>
          <w:numId w:val="43"/>
        </w:numPr>
      </w:pPr>
      <w:r w:rsidRPr="00A4405D">
        <w:rPr>
          <w:b/>
          <w:bCs/>
        </w:rPr>
        <w:t>__________ suspicion</w:t>
      </w:r>
      <w:r w:rsidRPr="00A4405D">
        <w:t xml:space="preserve"> is the lowest level of suspicion and is based on a hunch or intuition without specific, articulable facts.</w:t>
      </w:r>
    </w:p>
    <w:p w14:paraId="6E099014" w14:textId="77777777" w:rsidR="00A4405D" w:rsidRPr="00A4405D" w:rsidRDefault="00A4405D" w:rsidP="00A4405D">
      <w:pPr>
        <w:numPr>
          <w:ilvl w:val="0"/>
          <w:numId w:val="43"/>
        </w:numPr>
      </w:pPr>
      <w:r w:rsidRPr="00A4405D">
        <w:t xml:space="preserve">Officers are allowed to conduct </w:t>
      </w:r>
      <w:r w:rsidRPr="00A4405D">
        <w:rPr>
          <w:b/>
          <w:bCs/>
        </w:rPr>
        <w:t>__________ checks</w:t>
      </w:r>
      <w:r w:rsidRPr="00A4405D">
        <w:t xml:space="preserve"> on license plates without needing reasonable suspicion or probable cause.</w:t>
      </w:r>
    </w:p>
    <w:p w14:paraId="7FE95216" w14:textId="77777777" w:rsidR="00A4405D" w:rsidRPr="00A4405D" w:rsidRDefault="00A4405D" w:rsidP="00A4405D">
      <w:pPr>
        <w:numPr>
          <w:ilvl w:val="0"/>
          <w:numId w:val="43"/>
        </w:numPr>
      </w:pPr>
      <w:r w:rsidRPr="00A4405D">
        <w:t xml:space="preserve">Law enforcement can engage in </w:t>
      </w:r>
      <w:r w:rsidRPr="00A4405D">
        <w:rPr>
          <w:b/>
          <w:bCs/>
        </w:rPr>
        <w:t>__________</w:t>
      </w:r>
      <w:r w:rsidRPr="00A4405D">
        <w:t>, observing individuals or situations from a distance to gather additional facts and circumstances.</w:t>
      </w:r>
    </w:p>
    <w:p w14:paraId="34FF1BE4" w14:textId="77777777" w:rsidR="00A4405D" w:rsidRPr="00A4405D" w:rsidRDefault="00A4405D" w:rsidP="00A4405D">
      <w:pPr>
        <w:numPr>
          <w:ilvl w:val="0"/>
          <w:numId w:val="43"/>
        </w:numPr>
      </w:pPr>
      <w:r w:rsidRPr="00A4405D">
        <w:t xml:space="preserve">A peace officer can initiate </w:t>
      </w:r>
      <w:proofErr w:type="spellStart"/>
      <w:r w:rsidRPr="00A4405D">
        <w:t>a</w:t>
      </w:r>
      <w:proofErr w:type="spellEnd"/>
      <w:r w:rsidRPr="00A4405D">
        <w:t xml:space="preserve"> </w:t>
      </w:r>
      <w:r w:rsidRPr="00A4405D">
        <w:rPr>
          <w:b/>
          <w:bCs/>
        </w:rPr>
        <w:t>__________ encounter</w:t>
      </w:r>
      <w:r w:rsidRPr="00A4405D">
        <w:t>, during which the person approached has the right to walk away and is not required to answer questions.</w:t>
      </w:r>
    </w:p>
    <w:p w14:paraId="39DDC415" w14:textId="77777777" w:rsidR="00A4405D" w:rsidRPr="00A4405D" w:rsidRDefault="00A4405D" w:rsidP="00A4405D">
      <w:pPr>
        <w:numPr>
          <w:ilvl w:val="0"/>
          <w:numId w:val="43"/>
        </w:numPr>
      </w:pPr>
      <w:r w:rsidRPr="00A4405D">
        <w:t xml:space="preserve">Officers conducting surveillance must avoid violating a person’s </w:t>
      </w:r>
      <w:r w:rsidRPr="00A4405D">
        <w:rPr>
          <w:b/>
          <w:bCs/>
        </w:rPr>
        <w:t>__________ rights</w:t>
      </w:r>
      <w:r w:rsidRPr="00A4405D">
        <w:t xml:space="preserve"> or trespassing onto private property.</w:t>
      </w:r>
    </w:p>
    <w:p w14:paraId="0BB833B2" w14:textId="77777777" w:rsidR="00A4405D" w:rsidRPr="00A4405D" w:rsidRDefault="00A4405D" w:rsidP="00A4405D">
      <w:pPr>
        <w:numPr>
          <w:ilvl w:val="0"/>
          <w:numId w:val="43"/>
        </w:numPr>
      </w:pPr>
      <w:r w:rsidRPr="00A4405D">
        <w:t xml:space="preserve">The objective of actions taken based on mere suspicion is to obtain </w:t>
      </w:r>
      <w:r w:rsidRPr="00A4405D">
        <w:rPr>
          <w:b/>
          <w:bCs/>
        </w:rPr>
        <w:t>__________ facts and circumstances</w:t>
      </w:r>
      <w:r w:rsidRPr="00A4405D">
        <w:t xml:space="preserve"> that justify further legal action.</w:t>
      </w:r>
    </w:p>
    <w:p w14:paraId="34A3F3E1" w14:textId="77777777" w:rsidR="00A4405D" w:rsidRPr="00A4405D" w:rsidRDefault="00A4405D" w:rsidP="00A4405D">
      <w:pPr>
        <w:numPr>
          <w:ilvl w:val="0"/>
          <w:numId w:val="43"/>
        </w:numPr>
      </w:pPr>
      <w:r w:rsidRPr="00A4405D">
        <w:t xml:space="preserve">Gathering additional facts may elevate mere suspicion to </w:t>
      </w:r>
      <w:r w:rsidRPr="00A4405D">
        <w:rPr>
          <w:b/>
          <w:bCs/>
        </w:rPr>
        <w:t>__________ suspicion</w:t>
      </w:r>
      <w:r w:rsidRPr="00A4405D">
        <w:t>, allowing officers to legally detain a person.</w:t>
      </w:r>
    </w:p>
    <w:p w14:paraId="10CFCBC5" w14:textId="77777777" w:rsidR="00A4405D" w:rsidRPr="00A4405D" w:rsidRDefault="00A4405D" w:rsidP="00A4405D">
      <w:pPr>
        <w:numPr>
          <w:ilvl w:val="0"/>
          <w:numId w:val="43"/>
        </w:numPr>
      </w:pPr>
      <w:r w:rsidRPr="00A4405D">
        <w:t xml:space="preserve">If sufficient evidence is gathered, the officer may establish </w:t>
      </w:r>
      <w:r w:rsidRPr="00A4405D">
        <w:rPr>
          <w:b/>
          <w:bCs/>
        </w:rPr>
        <w:t>__________ cause</w:t>
      </w:r>
      <w:r w:rsidRPr="00A4405D">
        <w:t>, permitting a lawful arrest.</w:t>
      </w:r>
    </w:p>
    <w:p w14:paraId="0EC8ED8E" w14:textId="77777777" w:rsidR="00A4405D" w:rsidRPr="00A4405D" w:rsidRDefault="00A4405D" w:rsidP="00A4405D">
      <w:pPr>
        <w:numPr>
          <w:ilvl w:val="0"/>
          <w:numId w:val="43"/>
        </w:numPr>
      </w:pPr>
      <w:r w:rsidRPr="00A4405D">
        <w:t xml:space="preserve">Officers must understand that during consensual encounters, individuals are not required to </w:t>
      </w:r>
      <w:r w:rsidRPr="00A4405D">
        <w:rPr>
          <w:b/>
          <w:bCs/>
        </w:rPr>
        <w:t>__________ themselves</w:t>
      </w:r>
      <w:r w:rsidRPr="00A4405D">
        <w:t xml:space="preserve"> or answer any questions.</w:t>
      </w:r>
    </w:p>
    <w:p w14:paraId="4D4E21C6" w14:textId="77777777" w:rsidR="00A4405D" w:rsidRPr="00A4405D" w:rsidRDefault="00A4405D" w:rsidP="00A4405D">
      <w:pPr>
        <w:numPr>
          <w:ilvl w:val="0"/>
          <w:numId w:val="43"/>
        </w:numPr>
      </w:pPr>
      <w:r w:rsidRPr="00A4405D">
        <w:rPr>
          <w:b/>
          <w:bCs/>
        </w:rPr>
        <w:t>__________</w:t>
      </w:r>
      <w:r w:rsidRPr="00A4405D">
        <w:t xml:space="preserve"> is a lawful, passive technique where officers watch a suspect to collect more information without engaging them directly.</w:t>
      </w:r>
    </w:p>
    <w:p w14:paraId="50A2D155" w14:textId="77777777" w:rsidR="00A4405D" w:rsidRPr="00A4405D" w:rsidRDefault="00A4405D" w:rsidP="00C07557">
      <w:pPr>
        <w:pStyle w:val="Heading1"/>
      </w:pPr>
      <w:bookmarkStart w:id="3" w:name="_Toc187609334"/>
      <w:r w:rsidRPr="00A4405D">
        <w:lastRenderedPageBreak/>
        <w:t>10.4 Identify the Necessary Conditions for Arrest</w:t>
      </w:r>
      <w:bookmarkEnd w:id="3"/>
    </w:p>
    <w:p w14:paraId="114584B2" w14:textId="77777777" w:rsidR="00A4405D" w:rsidRPr="00A4405D" w:rsidRDefault="00A4405D" w:rsidP="00A4405D">
      <w:pPr>
        <w:rPr>
          <w:b/>
          <w:bCs/>
        </w:rPr>
      </w:pPr>
      <w:r w:rsidRPr="00A4405D">
        <w:rPr>
          <w:b/>
          <w:bCs/>
        </w:rPr>
        <w:t>Summary of Key Concepts</w:t>
      </w:r>
    </w:p>
    <w:p w14:paraId="330059D6" w14:textId="77777777" w:rsidR="00A4405D" w:rsidRPr="00A4405D" w:rsidRDefault="00A4405D" w:rsidP="00A4405D">
      <w:r w:rsidRPr="00A4405D">
        <w:rPr>
          <w:b/>
          <w:bCs/>
        </w:rPr>
        <w:t>1. Intent:</w:t>
      </w:r>
      <w:r w:rsidRPr="00A4405D">
        <w:br/>
        <w:t xml:space="preserve">An officer must have a clear and purposeful </w:t>
      </w:r>
      <w:r w:rsidRPr="00A4405D">
        <w:rPr>
          <w:b/>
          <w:bCs/>
        </w:rPr>
        <w:t>intent</w:t>
      </w:r>
      <w:r w:rsidRPr="00A4405D">
        <w:t xml:space="preserve"> to take a person into custody. This involves the conscious decision by the officer to arrest the individual, distinguishing the action from a consensual interaction or temporary detention.</w:t>
      </w:r>
    </w:p>
    <w:p w14:paraId="2F8330EC" w14:textId="77777777" w:rsidR="00A4405D" w:rsidRPr="00A4405D" w:rsidRDefault="00A4405D" w:rsidP="00A4405D">
      <w:r w:rsidRPr="00A4405D">
        <w:rPr>
          <w:b/>
          <w:bCs/>
        </w:rPr>
        <w:t>2. Authority:</w:t>
      </w:r>
      <w:r w:rsidRPr="00A4405D">
        <w:br/>
        <w:t xml:space="preserve">The officer must have </w:t>
      </w:r>
      <w:r w:rsidRPr="00A4405D">
        <w:rPr>
          <w:b/>
          <w:bCs/>
        </w:rPr>
        <w:t>legal authority</w:t>
      </w:r>
      <w:r w:rsidRPr="00A4405D">
        <w:t xml:space="preserve"> to arrest. This means the officer is empowered by law and has established </w:t>
      </w:r>
      <w:r w:rsidRPr="00A4405D">
        <w:rPr>
          <w:b/>
          <w:bCs/>
        </w:rPr>
        <w:t>probable cause</w:t>
      </w:r>
      <w:r w:rsidRPr="00A4405D">
        <w:t xml:space="preserve"> that a crime has been committed. The arrest must be supported by law and cannot be arbitrary.</w:t>
      </w:r>
    </w:p>
    <w:p w14:paraId="56F8A0D4" w14:textId="77777777" w:rsidR="00A4405D" w:rsidRPr="00A4405D" w:rsidRDefault="00A4405D" w:rsidP="00A4405D">
      <w:r w:rsidRPr="00A4405D">
        <w:rPr>
          <w:b/>
          <w:bCs/>
        </w:rPr>
        <w:t>3. Actual Seizure:</w:t>
      </w:r>
      <w:r w:rsidRPr="00A4405D">
        <w:br/>
        <w:t>An arrest requires that the officer either:</w:t>
      </w:r>
    </w:p>
    <w:p w14:paraId="1B3ECFB7" w14:textId="77777777" w:rsidR="00A4405D" w:rsidRPr="00A4405D" w:rsidRDefault="00A4405D" w:rsidP="00A4405D">
      <w:pPr>
        <w:numPr>
          <w:ilvl w:val="0"/>
          <w:numId w:val="49"/>
        </w:numPr>
      </w:pPr>
      <w:r w:rsidRPr="00A4405D">
        <w:t xml:space="preserve">Uses </w:t>
      </w:r>
      <w:r w:rsidRPr="00A4405D">
        <w:rPr>
          <w:b/>
          <w:bCs/>
        </w:rPr>
        <w:t>physical force</w:t>
      </w:r>
      <w:r w:rsidRPr="00A4405D">
        <w:t xml:space="preserve"> to restrain the person, or</w:t>
      </w:r>
    </w:p>
    <w:p w14:paraId="53B36C22" w14:textId="77777777" w:rsidR="00A4405D" w:rsidRPr="00A4405D" w:rsidRDefault="00A4405D" w:rsidP="00A4405D">
      <w:pPr>
        <w:numPr>
          <w:ilvl w:val="0"/>
          <w:numId w:val="49"/>
        </w:numPr>
      </w:pPr>
      <w:r w:rsidRPr="00A4405D">
        <w:t xml:space="preserve">Gains the individual’s </w:t>
      </w:r>
      <w:r w:rsidRPr="00A4405D">
        <w:rPr>
          <w:b/>
          <w:bCs/>
        </w:rPr>
        <w:t>submission</w:t>
      </w:r>
      <w:r w:rsidRPr="00A4405D">
        <w:t xml:space="preserve"> to the officer's authority (e.g., the person voluntarily complies with being taken into custody).</w:t>
      </w:r>
    </w:p>
    <w:p w14:paraId="25482739" w14:textId="77777777" w:rsidR="00A4405D" w:rsidRPr="00A4405D" w:rsidRDefault="00A4405D" w:rsidP="00A4405D">
      <w:r w:rsidRPr="00A4405D">
        <w:rPr>
          <w:b/>
          <w:bCs/>
        </w:rPr>
        <w:t>4. Understanding:</w:t>
      </w:r>
      <w:r w:rsidRPr="00A4405D">
        <w:br/>
        <w:t>The individual being arrested must understand that they are under arrest. This may be communicated through the officer's words, actions, or the circumstances of the arrest.</w:t>
      </w:r>
    </w:p>
    <w:p w14:paraId="5C158B80" w14:textId="77777777" w:rsidR="00A4405D" w:rsidRPr="00A4405D" w:rsidRDefault="00000000" w:rsidP="00A4405D">
      <w:r>
        <w:pict w14:anchorId="5ED866B8">
          <v:rect id="_x0000_i1029" style="width:0;height:1.5pt" o:hralign="center" o:hrstd="t" o:hr="t" fillcolor="#a0a0a0" stroked="f"/>
        </w:pict>
      </w:r>
    </w:p>
    <w:p w14:paraId="41958684" w14:textId="77777777" w:rsidR="00A4405D" w:rsidRPr="00A4405D" w:rsidRDefault="00A4405D" w:rsidP="00A4405D">
      <w:pPr>
        <w:rPr>
          <w:b/>
          <w:bCs/>
        </w:rPr>
      </w:pPr>
      <w:r w:rsidRPr="00A4405D">
        <w:rPr>
          <w:b/>
          <w:bCs/>
        </w:rPr>
        <w:t>Detailed Summaries of Relevant Statutes and Case Law</w:t>
      </w:r>
    </w:p>
    <w:p w14:paraId="205647B4" w14:textId="77777777" w:rsidR="00A4405D" w:rsidRPr="00A4405D" w:rsidRDefault="00A4405D" w:rsidP="00A4405D">
      <w:r w:rsidRPr="00A4405D">
        <w:rPr>
          <w:b/>
          <w:bCs/>
        </w:rPr>
        <w:t xml:space="preserve">Investigative Detention – </w:t>
      </w:r>
      <w:r w:rsidRPr="00A4405D">
        <w:rPr>
          <w:b/>
          <w:bCs/>
          <w:i/>
          <w:iCs/>
        </w:rPr>
        <w:t>Terry v. Ohio</w:t>
      </w:r>
      <w:r w:rsidRPr="00A4405D">
        <w:rPr>
          <w:b/>
          <w:bCs/>
        </w:rPr>
        <w:t xml:space="preserve"> (1968):</w:t>
      </w:r>
      <w:r w:rsidRPr="00A4405D">
        <w:br/>
        <w:t xml:space="preserve">A temporary, non-custodial detention based on an officer's </w:t>
      </w:r>
      <w:r w:rsidRPr="00A4405D">
        <w:rPr>
          <w:b/>
          <w:bCs/>
        </w:rPr>
        <w:t>reasonable suspicion</w:t>
      </w:r>
      <w:r w:rsidRPr="00A4405D">
        <w:t xml:space="preserve"> of criminal activity. Officers may also conduct a limited frisk for weapons if they believe the person is armed and dangerous.</w:t>
      </w:r>
    </w:p>
    <w:p w14:paraId="29097E63" w14:textId="77777777" w:rsidR="00A4405D" w:rsidRPr="00A4405D" w:rsidRDefault="00A4405D" w:rsidP="00A4405D">
      <w:r w:rsidRPr="00A4405D">
        <w:rPr>
          <w:b/>
          <w:bCs/>
        </w:rPr>
        <w:t>When a Person is Arrested – CCP 15.22:</w:t>
      </w:r>
      <w:r w:rsidRPr="00A4405D">
        <w:br/>
        <w:t xml:space="preserve">A person is arrested when they are placed under </w:t>
      </w:r>
      <w:r w:rsidRPr="00A4405D">
        <w:rPr>
          <w:b/>
          <w:bCs/>
        </w:rPr>
        <w:t>restraint</w:t>
      </w:r>
      <w:r w:rsidRPr="00A4405D">
        <w:t xml:space="preserve"> or taken into custody by a peace officer under authority of the law.</w:t>
      </w:r>
    </w:p>
    <w:p w14:paraId="6C426611" w14:textId="77777777" w:rsidR="00A4405D" w:rsidRPr="00A4405D" w:rsidRDefault="00A4405D" w:rsidP="00A4405D">
      <w:r w:rsidRPr="00A4405D">
        <w:rPr>
          <w:b/>
          <w:bCs/>
        </w:rPr>
        <w:t>Constructive Custody – CCP 11.21:</w:t>
      </w:r>
      <w:r w:rsidRPr="00A4405D">
        <w:br/>
        <w:t>A person is in custody when they submit to an officer’s control, even without physical restraint. This includes situations where a suspect voluntarily accompanies an officer.</w:t>
      </w:r>
    </w:p>
    <w:p w14:paraId="4A528CAA" w14:textId="77777777" w:rsidR="00A4405D" w:rsidRPr="00A4405D" w:rsidRDefault="00A4405D" w:rsidP="00A4405D">
      <w:r w:rsidRPr="00A4405D">
        <w:rPr>
          <w:b/>
          <w:bCs/>
        </w:rPr>
        <w:lastRenderedPageBreak/>
        <w:t>Restraint – CCP 11.22:</w:t>
      </w:r>
      <w:r w:rsidRPr="00A4405D">
        <w:br/>
        <w:t>Restraint is the restriction of a person's freedom of movement, either through physical force or verbal authority.</w:t>
      </w:r>
    </w:p>
    <w:p w14:paraId="5BEB4493" w14:textId="77777777" w:rsidR="00A4405D" w:rsidRPr="00A4405D" w:rsidRDefault="00A4405D" w:rsidP="00A4405D">
      <w:r w:rsidRPr="00A4405D">
        <w:rPr>
          <w:b/>
          <w:bCs/>
        </w:rPr>
        <w:t>Custody – PC 38.01:</w:t>
      </w:r>
      <w:r w:rsidRPr="00A4405D">
        <w:br/>
        <w:t xml:space="preserve">Defines </w:t>
      </w:r>
      <w:r w:rsidRPr="00A4405D">
        <w:rPr>
          <w:b/>
          <w:bCs/>
        </w:rPr>
        <w:t>custody</w:t>
      </w:r>
      <w:r w:rsidRPr="00A4405D">
        <w:t xml:space="preserve"> as the detention or arrest of a person by a peace officer or their voluntary submission to custody.</w:t>
      </w:r>
    </w:p>
    <w:p w14:paraId="6BB2AE0A" w14:textId="77777777" w:rsidR="00A4405D" w:rsidRPr="00A4405D" w:rsidRDefault="00A4405D" w:rsidP="00A4405D">
      <w:r w:rsidRPr="00A4405D">
        <w:rPr>
          <w:b/>
          <w:bCs/>
        </w:rPr>
        <w:t>Duties of Arresting Officer and Magistrate – CCP 15.17:</w:t>
      </w:r>
    </w:p>
    <w:p w14:paraId="40CBB264" w14:textId="77777777" w:rsidR="00A4405D" w:rsidRPr="00A4405D" w:rsidRDefault="00A4405D" w:rsidP="00A4405D">
      <w:pPr>
        <w:numPr>
          <w:ilvl w:val="0"/>
          <w:numId w:val="50"/>
        </w:numPr>
      </w:pPr>
      <w:r w:rsidRPr="00A4405D">
        <w:t xml:space="preserve">An arrested person must be taken before a </w:t>
      </w:r>
      <w:r w:rsidRPr="00A4405D">
        <w:rPr>
          <w:b/>
          <w:bCs/>
        </w:rPr>
        <w:t>magistrate</w:t>
      </w:r>
      <w:r w:rsidRPr="00A4405D">
        <w:t xml:space="preserve"> without unnecessary delay.</w:t>
      </w:r>
    </w:p>
    <w:p w14:paraId="61876A70" w14:textId="77777777" w:rsidR="00A4405D" w:rsidRPr="00A4405D" w:rsidRDefault="00A4405D" w:rsidP="00A4405D">
      <w:pPr>
        <w:numPr>
          <w:ilvl w:val="0"/>
          <w:numId w:val="50"/>
        </w:numPr>
      </w:pPr>
      <w:r w:rsidRPr="00A4405D">
        <w:t>The magistrate must inform the person of the charges, their rights, and set bail if applicable.</w:t>
      </w:r>
    </w:p>
    <w:p w14:paraId="230B28CD" w14:textId="77777777" w:rsidR="00A4405D" w:rsidRPr="00A4405D" w:rsidRDefault="00A4405D" w:rsidP="00A4405D">
      <w:pPr>
        <w:numPr>
          <w:ilvl w:val="0"/>
          <w:numId w:val="50"/>
        </w:numPr>
      </w:pPr>
      <w:r w:rsidRPr="00A4405D">
        <w:t>The person must be given the opportunity to obtain counsel.</w:t>
      </w:r>
    </w:p>
    <w:p w14:paraId="7E28F957" w14:textId="77777777" w:rsidR="00A4405D" w:rsidRPr="00A4405D" w:rsidRDefault="00A4405D" w:rsidP="00A4405D">
      <w:r w:rsidRPr="00A4405D">
        <w:rPr>
          <w:b/>
          <w:bCs/>
        </w:rPr>
        <w:t>Offense Within View – CCP 14.01:</w:t>
      </w:r>
    </w:p>
    <w:p w14:paraId="04F279A4" w14:textId="77777777" w:rsidR="00A4405D" w:rsidRPr="00A4405D" w:rsidRDefault="00A4405D" w:rsidP="00A4405D">
      <w:pPr>
        <w:numPr>
          <w:ilvl w:val="0"/>
          <w:numId w:val="51"/>
        </w:numPr>
      </w:pPr>
      <w:r w:rsidRPr="00A4405D">
        <w:t xml:space="preserve">A </w:t>
      </w:r>
      <w:r w:rsidRPr="00A4405D">
        <w:rPr>
          <w:b/>
          <w:bCs/>
        </w:rPr>
        <w:t>peace officer</w:t>
      </w:r>
      <w:r w:rsidRPr="00A4405D">
        <w:t xml:space="preserve"> or any other person may arrest without a warrant when a crime is committed in their </w:t>
      </w:r>
      <w:r w:rsidRPr="00A4405D">
        <w:rPr>
          <w:b/>
          <w:bCs/>
        </w:rPr>
        <w:t>presence</w:t>
      </w:r>
      <w:r w:rsidRPr="00A4405D">
        <w:t xml:space="preserve"> or </w:t>
      </w:r>
      <w:r w:rsidRPr="00A4405D">
        <w:rPr>
          <w:b/>
          <w:bCs/>
        </w:rPr>
        <w:t>view</w:t>
      </w:r>
      <w:r w:rsidRPr="00A4405D">
        <w:t>.</w:t>
      </w:r>
    </w:p>
    <w:p w14:paraId="653145F1" w14:textId="77777777" w:rsidR="00A4405D" w:rsidRPr="00A4405D" w:rsidRDefault="00A4405D" w:rsidP="00A4405D">
      <w:pPr>
        <w:numPr>
          <w:ilvl w:val="0"/>
          <w:numId w:val="51"/>
        </w:numPr>
      </w:pPr>
      <w:r w:rsidRPr="00A4405D">
        <w:t>Applies to both felonies and misdemeanors that breach the peace.</w:t>
      </w:r>
    </w:p>
    <w:p w14:paraId="2E5525B0" w14:textId="77777777" w:rsidR="00A4405D" w:rsidRPr="00A4405D" w:rsidRDefault="00000000" w:rsidP="00A4405D">
      <w:r>
        <w:pict w14:anchorId="2EE98A1F">
          <v:rect id="_x0000_i1030" style="width:0;height:1.5pt" o:hralign="center" o:hrstd="t" o:hr="t" fillcolor="#a0a0a0" stroked="f"/>
        </w:pict>
      </w:r>
    </w:p>
    <w:p w14:paraId="1393A370" w14:textId="77777777" w:rsidR="00A4405D" w:rsidRPr="00A4405D" w:rsidRDefault="00A4405D" w:rsidP="00A4405D">
      <w:pPr>
        <w:rPr>
          <w:b/>
          <w:bCs/>
        </w:rPr>
      </w:pPr>
      <w:r w:rsidRPr="00A4405D">
        <w:rPr>
          <w:b/>
          <w:bCs/>
        </w:rPr>
        <w:t>Warrantless Arrests and Special Circumstances</w:t>
      </w:r>
    </w:p>
    <w:p w14:paraId="21F1B2A4" w14:textId="77777777" w:rsidR="00A4405D" w:rsidRPr="00A4405D" w:rsidRDefault="00A4405D" w:rsidP="00A4405D">
      <w:r w:rsidRPr="00A4405D">
        <w:rPr>
          <w:b/>
          <w:bCs/>
        </w:rPr>
        <w:t>Within View of Magistrate – CCP 14.02:</w:t>
      </w:r>
      <w:r w:rsidRPr="00A4405D">
        <w:br/>
        <w:t xml:space="preserve">A peace officer may arrest without a warrant if a felony or breach of the peace is committed in the </w:t>
      </w:r>
      <w:r w:rsidRPr="00A4405D">
        <w:rPr>
          <w:b/>
          <w:bCs/>
        </w:rPr>
        <w:t>presence of a magistrate</w:t>
      </w:r>
      <w:r w:rsidRPr="00A4405D">
        <w:t>, and the magistrate verbally commands the officer to make the arrest.</w:t>
      </w:r>
    </w:p>
    <w:p w14:paraId="505F04D6" w14:textId="77777777" w:rsidR="00A4405D" w:rsidRPr="00A4405D" w:rsidRDefault="00A4405D" w:rsidP="00A4405D">
      <w:r w:rsidRPr="00A4405D">
        <w:rPr>
          <w:b/>
          <w:bCs/>
        </w:rPr>
        <w:t>Authority of Peace Officers – CCP 14.03:</w:t>
      </w:r>
      <w:r w:rsidRPr="00A4405D">
        <w:br/>
        <w:t>Peace officers may arrest without a warrant under the following six conditions:</w:t>
      </w:r>
    </w:p>
    <w:p w14:paraId="6849559D" w14:textId="77777777" w:rsidR="00A4405D" w:rsidRPr="00A4405D" w:rsidRDefault="00A4405D" w:rsidP="00A4405D">
      <w:pPr>
        <w:numPr>
          <w:ilvl w:val="0"/>
          <w:numId w:val="52"/>
        </w:numPr>
      </w:pPr>
      <w:r w:rsidRPr="00A4405D">
        <w:rPr>
          <w:b/>
          <w:bCs/>
        </w:rPr>
        <w:t>Suspicious Places and Circumstances</w:t>
      </w:r>
      <w:r w:rsidRPr="00A4405D">
        <w:t>: When persons are found in suspicious places and circumstances that reasonably show criminal activity.</w:t>
      </w:r>
    </w:p>
    <w:p w14:paraId="60665A00" w14:textId="77777777" w:rsidR="00A4405D" w:rsidRPr="00A4405D" w:rsidRDefault="00A4405D" w:rsidP="00A4405D">
      <w:pPr>
        <w:numPr>
          <w:ilvl w:val="0"/>
          <w:numId w:val="52"/>
        </w:numPr>
      </w:pPr>
      <w:r w:rsidRPr="00A4405D">
        <w:rPr>
          <w:b/>
          <w:bCs/>
        </w:rPr>
        <w:t>Family Violence</w:t>
      </w:r>
      <w:r w:rsidRPr="00A4405D">
        <w:t>: When the officer believes family violence has occurred or is about to occur.</w:t>
      </w:r>
    </w:p>
    <w:p w14:paraId="51979667" w14:textId="77777777" w:rsidR="00A4405D" w:rsidRPr="00A4405D" w:rsidRDefault="00A4405D" w:rsidP="00A4405D">
      <w:pPr>
        <w:numPr>
          <w:ilvl w:val="0"/>
          <w:numId w:val="52"/>
        </w:numPr>
      </w:pPr>
      <w:r w:rsidRPr="00A4405D">
        <w:rPr>
          <w:b/>
          <w:bCs/>
        </w:rPr>
        <w:t>Protective Order Violations</w:t>
      </w:r>
      <w:r w:rsidRPr="00A4405D">
        <w:t>: If a protective order has been violated.</w:t>
      </w:r>
    </w:p>
    <w:p w14:paraId="3F71D68B" w14:textId="77777777" w:rsidR="00A4405D" w:rsidRPr="00A4405D" w:rsidRDefault="00A4405D" w:rsidP="00A4405D">
      <w:pPr>
        <w:numPr>
          <w:ilvl w:val="0"/>
          <w:numId w:val="52"/>
        </w:numPr>
      </w:pPr>
      <w:r w:rsidRPr="00A4405D">
        <w:rPr>
          <w:b/>
          <w:bCs/>
        </w:rPr>
        <w:t>Preventing Further Family Violence</w:t>
      </w:r>
      <w:r w:rsidRPr="00A4405D">
        <w:t>: To prevent further harm in a family violence situation.</w:t>
      </w:r>
    </w:p>
    <w:p w14:paraId="0D406645" w14:textId="77777777" w:rsidR="00A4405D" w:rsidRPr="00A4405D" w:rsidRDefault="00A4405D" w:rsidP="00A4405D">
      <w:pPr>
        <w:numPr>
          <w:ilvl w:val="0"/>
          <w:numId w:val="52"/>
        </w:numPr>
      </w:pPr>
      <w:r w:rsidRPr="00A4405D">
        <w:rPr>
          <w:b/>
          <w:bCs/>
        </w:rPr>
        <w:lastRenderedPageBreak/>
        <w:t>Assault with Injury</w:t>
      </w:r>
      <w:r w:rsidRPr="00A4405D">
        <w:t>: When there is probable cause to believe someone committed an assault resulting in bodily injury and the suspect may cause further injury.</w:t>
      </w:r>
    </w:p>
    <w:p w14:paraId="7AA01B63" w14:textId="77777777" w:rsidR="00A4405D" w:rsidRPr="00A4405D" w:rsidRDefault="00A4405D" w:rsidP="00A4405D">
      <w:pPr>
        <w:numPr>
          <w:ilvl w:val="0"/>
          <w:numId w:val="52"/>
        </w:numPr>
      </w:pPr>
      <w:r w:rsidRPr="00A4405D">
        <w:rPr>
          <w:b/>
          <w:bCs/>
        </w:rPr>
        <w:t>Interference with 911 Calls</w:t>
      </w:r>
      <w:r w:rsidRPr="00A4405D">
        <w:t>: If the officer has probable cause to believe someone prevented another from making a 911 call during a domestic dispute.</w:t>
      </w:r>
    </w:p>
    <w:p w14:paraId="6B479940" w14:textId="77777777" w:rsidR="00A4405D" w:rsidRPr="00A4405D" w:rsidRDefault="00A4405D" w:rsidP="00A4405D">
      <w:r w:rsidRPr="00A4405D">
        <w:rPr>
          <w:b/>
          <w:bCs/>
        </w:rPr>
        <w:t xml:space="preserve">Suspicious Places and Circumstances – </w:t>
      </w:r>
      <w:r w:rsidRPr="00A4405D">
        <w:rPr>
          <w:b/>
          <w:bCs/>
          <w:i/>
          <w:iCs/>
        </w:rPr>
        <w:t>Dyar v. State</w:t>
      </w:r>
      <w:r w:rsidRPr="00A4405D">
        <w:rPr>
          <w:b/>
          <w:bCs/>
        </w:rPr>
        <w:t xml:space="preserve"> (2003):</w:t>
      </w:r>
      <w:r w:rsidRPr="00A4405D">
        <w:br/>
        <w:t>This case explains that officers must articulate specific facts showing why a person’s presence in a suspicious place or situation justifies an arrest.</w:t>
      </w:r>
    </w:p>
    <w:p w14:paraId="34CF28DB" w14:textId="77777777" w:rsidR="00A4405D" w:rsidRPr="00A4405D" w:rsidRDefault="00A4405D" w:rsidP="00A4405D">
      <w:r w:rsidRPr="00A4405D">
        <w:rPr>
          <w:b/>
          <w:bCs/>
        </w:rPr>
        <w:t>Options in Lieu of Arrest for Public Intoxication – CCP 14.031:</w:t>
      </w:r>
      <w:r w:rsidRPr="00A4405D">
        <w:br/>
        <w:t>Instead of arrest, officers may:</w:t>
      </w:r>
    </w:p>
    <w:p w14:paraId="0A5F3619" w14:textId="77777777" w:rsidR="00A4405D" w:rsidRPr="00A4405D" w:rsidRDefault="00A4405D" w:rsidP="00A4405D">
      <w:pPr>
        <w:numPr>
          <w:ilvl w:val="0"/>
          <w:numId w:val="53"/>
        </w:numPr>
      </w:pPr>
      <w:r w:rsidRPr="00A4405D">
        <w:t xml:space="preserve">Release a publicly intoxicated person to a </w:t>
      </w:r>
      <w:r w:rsidRPr="00A4405D">
        <w:rPr>
          <w:b/>
          <w:bCs/>
        </w:rPr>
        <w:t>responsible adult</w:t>
      </w:r>
      <w:r w:rsidRPr="00A4405D">
        <w:t xml:space="preserve"> or</w:t>
      </w:r>
    </w:p>
    <w:p w14:paraId="01AB1D13" w14:textId="77777777" w:rsidR="00A4405D" w:rsidRPr="00A4405D" w:rsidRDefault="00A4405D" w:rsidP="00A4405D">
      <w:pPr>
        <w:numPr>
          <w:ilvl w:val="0"/>
          <w:numId w:val="53"/>
        </w:numPr>
      </w:pPr>
      <w:r w:rsidRPr="00A4405D">
        <w:t xml:space="preserve">Transport them to a </w:t>
      </w:r>
      <w:r w:rsidRPr="00A4405D">
        <w:rPr>
          <w:b/>
          <w:bCs/>
        </w:rPr>
        <w:t>sobering facility</w:t>
      </w:r>
      <w:r w:rsidRPr="00A4405D">
        <w:t xml:space="preserve"> if available.</w:t>
      </w:r>
    </w:p>
    <w:p w14:paraId="1C871A07" w14:textId="77777777" w:rsidR="00A4405D" w:rsidRPr="00A4405D" w:rsidRDefault="00A4405D" w:rsidP="00A4405D">
      <w:r w:rsidRPr="00A4405D">
        <w:rPr>
          <w:b/>
          <w:bCs/>
        </w:rPr>
        <w:t>When Felony Has Been Committed – CCP 14.04:</w:t>
      </w:r>
      <w:r w:rsidRPr="00A4405D">
        <w:br/>
        <w:t xml:space="preserve">An officer may arrest without a warrant when a </w:t>
      </w:r>
      <w:r w:rsidRPr="00A4405D">
        <w:rPr>
          <w:b/>
          <w:bCs/>
        </w:rPr>
        <w:t>credible person</w:t>
      </w:r>
      <w:r w:rsidRPr="00A4405D">
        <w:t xml:space="preserve"> informs them that a felony has been committed and the offender is about to escape.</w:t>
      </w:r>
    </w:p>
    <w:p w14:paraId="05FE33E6" w14:textId="77777777" w:rsidR="00A4405D" w:rsidRPr="00A4405D" w:rsidRDefault="00A4405D" w:rsidP="00A4405D">
      <w:r w:rsidRPr="00A4405D">
        <w:rPr>
          <w:b/>
          <w:bCs/>
        </w:rPr>
        <w:t>Rights of Officer – CCP 14.05:</w:t>
      </w:r>
      <w:r w:rsidRPr="00A4405D">
        <w:br/>
        <w:t xml:space="preserve">Officers may </w:t>
      </w:r>
      <w:r w:rsidRPr="00A4405D">
        <w:rPr>
          <w:b/>
          <w:bCs/>
        </w:rPr>
        <w:t>not</w:t>
      </w:r>
      <w:r w:rsidRPr="00A4405D">
        <w:t xml:space="preserve"> enter a residence to make an arrest without:</w:t>
      </w:r>
    </w:p>
    <w:p w14:paraId="0419AF43" w14:textId="77777777" w:rsidR="00A4405D" w:rsidRPr="00A4405D" w:rsidRDefault="00A4405D" w:rsidP="00A4405D">
      <w:pPr>
        <w:numPr>
          <w:ilvl w:val="0"/>
          <w:numId w:val="54"/>
        </w:numPr>
      </w:pPr>
      <w:r w:rsidRPr="00A4405D">
        <w:t xml:space="preserve">A </w:t>
      </w:r>
      <w:r w:rsidRPr="00A4405D">
        <w:rPr>
          <w:b/>
          <w:bCs/>
        </w:rPr>
        <w:t>warrant</w:t>
      </w:r>
      <w:r w:rsidRPr="00A4405D">
        <w:t>,</w:t>
      </w:r>
    </w:p>
    <w:p w14:paraId="6865535C" w14:textId="77777777" w:rsidR="00A4405D" w:rsidRPr="00A4405D" w:rsidRDefault="00A4405D" w:rsidP="00A4405D">
      <w:pPr>
        <w:numPr>
          <w:ilvl w:val="0"/>
          <w:numId w:val="54"/>
        </w:numPr>
      </w:pPr>
      <w:r w:rsidRPr="00A4405D">
        <w:rPr>
          <w:b/>
          <w:bCs/>
        </w:rPr>
        <w:t>Consent</w:t>
      </w:r>
      <w:r w:rsidRPr="00A4405D">
        <w:t>, or</w:t>
      </w:r>
    </w:p>
    <w:p w14:paraId="123BEF34" w14:textId="77777777" w:rsidR="00A4405D" w:rsidRPr="00A4405D" w:rsidRDefault="00A4405D" w:rsidP="00A4405D">
      <w:pPr>
        <w:numPr>
          <w:ilvl w:val="0"/>
          <w:numId w:val="54"/>
        </w:numPr>
      </w:pPr>
      <w:r w:rsidRPr="00A4405D">
        <w:rPr>
          <w:b/>
          <w:bCs/>
        </w:rPr>
        <w:t>Exigent circumstances</w:t>
      </w:r>
      <w:r w:rsidRPr="00A4405D">
        <w:t>.</w:t>
      </w:r>
      <w:r w:rsidRPr="00A4405D">
        <w:br/>
        <w:t>(</w:t>
      </w:r>
      <w:r w:rsidRPr="00A4405D">
        <w:rPr>
          <w:i/>
          <w:iCs/>
        </w:rPr>
        <w:t>Payton v. New York</w:t>
      </w:r>
      <w:r w:rsidRPr="00A4405D">
        <w:t>, 1980, prohibits warrantless home entry for routine felony arrests without exigent circumstances.)</w:t>
      </w:r>
    </w:p>
    <w:p w14:paraId="20545E42" w14:textId="77777777" w:rsidR="00A4405D" w:rsidRPr="00A4405D" w:rsidRDefault="00A4405D" w:rsidP="00A4405D">
      <w:r w:rsidRPr="00A4405D">
        <w:rPr>
          <w:b/>
          <w:bCs/>
        </w:rPr>
        <w:t>Arrest by Officers from Other Jurisdictions – CCP 14.051:</w:t>
      </w:r>
      <w:r w:rsidRPr="00A4405D">
        <w:br/>
        <w:t>Peace officers from other jurisdictions can arrest in Texas if the offense is committed in their presence and it would warrant arrest in Texas.</w:t>
      </w:r>
    </w:p>
    <w:p w14:paraId="5FB0BE93" w14:textId="77777777" w:rsidR="00A4405D" w:rsidRPr="00A4405D" w:rsidRDefault="00A4405D" w:rsidP="00A4405D">
      <w:r w:rsidRPr="00A4405D">
        <w:rPr>
          <w:b/>
          <w:bCs/>
        </w:rPr>
        <w:t>Mandatory Arrest Authority – CCP 14.03(b):</w:t>
      </w:r>
      <w:r w:rsidRPr="00A4405D">
        <w:br/>
        <w:t xml:space="preserve">Officers </w:t>
      </w:r>
      <w:r w:rsidRPr="00A4405D">
        <w:rPr>
          <w:b/>
          <w:bCs/>
        </w:rPr>
        <w:t>must</w:t>
      </w:r>
      <w:r w:rsidRPr="00A4405D">
        <w:t xml:space="preserve"> arrest in situations involving:</w:t>
      </w:r>
    </w:p>
    <w:p w14:paraId="1A8BFAE0" w14:textId="77777777" w:rsidR="00A4405D" w:rsidRPr="00A4405D" w:rsidRDefault="00A4405D" w:rsidP="00A4405D">
      <w:pPr>
        <w:numPr>
          <w:ilvl w:val="0"/>
          <w:numId w:val="55"/>
        </w:numPr>
      </w:pPr>
      <w:r w:rsidRPr="00A4405D">
        <w:t>Family violence,</w:t>
      </w:r>
    </w:p>
    <w:p w14:paraId="07242551" w14:textId="77777777" w:rsidR="00A4405D" w:rsidRPr="00A4405D" w:rsidRDefault="00A4405D" w:rsidP="00A4405D">
      <w:pPr>
        <w:numPr>
          <w:ilvl w:val="0"/>
          <w:numId w:val="55"/>
        </w:numPr>
      </w:pPr>
      <w:r w:rsidRPr="00A4405D">
        <w:t>Violations of protective orders, or</w:t>
      </w:r>
    </w:p>
    <w:p w14:paraId="10B841E9" w14:textId="77777777" w:rsidR="00A4405D" w:rsidRPr="00A4405D" w:rsidRDefault="00A4405D" w:rsidP="00A4405D">
      <w:pPr>
        <w:numPr>
          <w:ilvl w:val="0"/>
          <w:numId w:val="55"/>
        </w:numPr>
      </w:pPr>
      <w:r w:rsidRPr="00A4405D">
        <w:t>Assaults causing bodily injury.</w:t>
      </w:r>
    </w:p>
    <w:p w14:paraId="07C544F1" w14:textId="77777777" w:rsidR="00A4405D" w:rsidRPr="00A4405D" w:rsidRDefault="00A4405D" w:rsidP="00A4405D">
      <w:r w:rsidRPr="00A4405D">
        <w:rPr>
          <w:b/>
          <w:bCs/>
        </w:rPr>
        <w:lastRenderedPageBreak/>
        <w:t>Preventing the Consequences of Theft – CCP 18.16:</w:t>
      </w:r>
      <w:r w:rsidRPr="00A4405D">
        <w:br/>
        <w:t>Any person may arrest someone without a warrant to prevent the consequences of theft if they reasonably believe the theft is occurring.</w:t>
      </w:r>
    </w:p>
    <w:p w14:paraId="35F274FE" w14:textId="77777777" w:rsidR="00A4405D" w:rsidRPr="00A4405D" w:rsidRDefault="00A4405D" w:rsidP="00A4405D">
      <w:r w:rsidRPr="00A4405D">
        <w:rPr>
          <w:b/>
          <w:bCs/>
        </w:rPr>
        <w:t>Uniform Criminal Extradition Act – CCP 51.13, Sec. 14:</w:t>
      </w:r>
      <w:r w:rsidRPr="00A4405D">
        <w:br/>
        <w:t>Provides the procedures for the arrest and extradition of fugitives between states.</w:t>
      </w:r>
    </w:p>
    <w:p w14:paraId="317F0AE4" w14:textId="77777777" w:rsidR="00A4405D" w:rsidRPr="00A4405D" w:rsidRDefault="00A4405D" w:rsidP="00A4405D">
      <w:r w:rsidRPr="00A4405D">
        <w:rPr>
          <w:b/>
          <w:bCs/>
        </w:rPr>
        <w:t>Diplomatic Immunity – 22 USC 254:</w:t>
      </w:r>
      <w:r w:rsidRPr="00A4405D">
        <w:br/>
        <w:t>Diplomatic agents have immunity from arrest, detention, and prosecution under international law, with limited exceptions.</w:t>
      </w:r>
    </w:p>
    <w:p w14:paraId="71D1A5C4" w14:textId="77777777" w:rsidR="00A4405D" w:rsidRPr="00A4405D" w:rsidRDefault="00A4405D" w:rsidP="00A4405D">
      <w:r w:rsidRPr="00A4405D">
        <w:rPr>
          <w:b/>
          <w:bCs/>
        </w:rPr>
        <w:t>Privilege of Legislators – CCP 1.21:</w:t>
      </w:r>
      <w:r w:rsidRPr="00A4405D">
        <w:br/>
        <w:t>Legislators are privileged from arrest during legislative sessions except for treason, felony, or breach of the peace.</w:t>
      </w:r>
    </w:p>
    <w:p w14:paraId="12D14159" w14:textId="77777777" w:rsidR="00A4405D" w:rsidRPr="00A4405D" w:rsidRDefault="00000000" w:rsidP="00A4405D">
      <w:r>
        <w:pict w14:anchorId="5064829B">
          <v:rect id="_x0000_i1031" style="width:0;height:1.5pt" o:hralign="center" o:hrstd="t" o:hr="t" fillcolor="#a0a0a0" stroked="f"/>
        </w:pict>
      </w:r>
    </w:p>
    <w:p w14:paraId="00C4B19A" w14:textId="77777777" w:rsidR="00A4405D" w:rsidRPr="00A4405D" w:rsidRDefault="00A4405D" w:rsidP="00A4405D">
      <w:pPr>
        <w:rPr>
          <w:b/>
          <w:bCs/>
        </w:rPr>
      </w:pPr>
      <w:r w:rsidRPr="00A4405D">
        <w:rPr>
          <w:b/>
          <w:bCs/>
        </w:rPr>
        <w:t>Fill-in-the-Blank Section</w:t>
      </w:r>
    </w:p>
    <w:p w14:paraId="14DE1240" w14:textId="77777777" w:rsidR="00A4405D" w:rsidRPr="00A4405D" w:rsidRDefault="00A4405D" w:rsidP="00A4405D">
      <w:pPr>
        <w:numPr>
          <w:ilvl w:val="0"/>
          <w:numId w:val="56"/>
        </w:numPr>
      </w:pPr>
      <w:r w:rsidRPr="00A4405D">
        <w:t xml:space="preserve">A peace officer must have </w:t>
      </w:r>
      <w:r w:rsidRPr="00A4405D">
        <w:rPr>
          <w:b/>
          <w:bCs/>
        </w:rPr>
        <w:t>__________</w:t>
      </w:r>
      <w:r w:rsidRPr="00A4405D">
        <w:t xml:space="preserve"> to legally take someone into custody.</w:t>
      </w:r>
    </w:p>
    <w:p w14:paraId="266EE8A9" w14:textId="77777777" w:rsidR="00A4405D" w:rsidRPr="00A4405D" w:rsidRDefault="00A4405D" w:rsidP="00A4405D">
      <w:pPr>
        <w:numPr>
          <w:ilvl w:val="0"/>
          <w:numId w:val="56"/>
        </w:numPr>
      </w:pPr>
      <w:r w:rsidRPr="00A4405D">
        <w:rPr>
          <w:b/>
          <w:bCs/>
        </w:rPr>
        <w:t>__________</w:t>
      </w:r>
      <w:r w:rsidRPr="00A4405D">
        <w:t xml:space="preserve"> refers to the legal power of an officer to make an arrest, supported by probable cause.</w:t>
      </w:r>
    </w:p>
    <w:p w14:paraId="07E05E59" w14:textId="77777777" w:rsidR="00A4405D" w:rsidRPr="00A4405D" w:rsidRDefault="00A4405D" w:rsidP="00A4405D">
      <w:pPr>
        <w:numPr>
          <w:ilvl w:val="0"/>
          <w:numId w:val="56"/>
        </w:numPr>
      </w:pPr>
      <w:r w:rsidRPr="00A4405D">
        <w:t xml:space="preserve">An officer may arrest without a warrant when a crime occurs </w:t>
      </w:r>
      <w:r w:rsidRPr="00A4405D">
        <w:rPr>
          <w:b/>
          <w:bCs/>
        </w:rPr>
        <w:t>__________</w:t>
      </w:r>
      <w:r w:rsidRPr="00A4405D">
        <w:t xml:space="preserve"> their presence. (</w:t>
      </w:r>
      <w:r w:rsidRPr="00A4405D">
        <w:rPr>
          <w:i/>
          <w:iCs/>
        </w:rPr>
        <w:t>CCP 14.01</w:t>
      </w:r>
      <w:r w:rsidRPr="00A4405D">
        <w:t>)</w:t>
      </w:r>
    </w:p>
    <w:p w14:paraId="459027FA" w14:textId="77777777" w:rsidR="00A4405D" w:rsidRPr="00A4405D" w:rsidRDefault="00A4405D" w:rsidP="00A4405D">
      <w:pPr>
        <w:numPr>
          <w:ilvl w:val="0"/>
          <w:numId w:val="56"/>
        </w:numPr>
      </w:pPr>
      <w:r w:rsidRPr="00A4405D">
        <w:t xml:space="preserve">Under CCP 14.03, officers can arrest without a warrant in cases involving </w:t>
      </w:r>
      <w:r w:rsidRPr="00A4405D">
        <w:rPr>
          <w:b/>
          <w:bCs/>
        </w:rPr>
        <w:t>__________ violence</w:t>
      </w:r>
      <w:r w:rsidRPr="00A4405D">
        <w:t xml:space="preserve"> or violations of </w:t>
      </w:r>
      <w:proofErr w:type="spellStart"/>
      <w:r w:rsidRPr="00A4405D">
        <w:t>a</w:t>
      </w:r>
      <w:proofErr w:type="spellEnd"/>
      <w:r w:rsidRPr="00A4405D">
        <w:t xml:space="preserve"> </w:t>
      </w:r>
      <w:r w:rsidRPr="00A4405D">
        <w:rPr>
          <w:b/>
          <w:bCs/>
        </w:rPr>
        <w:t>__________ order</w:t>
      </w:r>
      <w:r w:rsidRPr="00A4405D">
        <w:t>.</w:t>
      </w:r>
    </w:p>
    <w:p w14:paraId="465A8763" w14:textId="77777777" w:rsidR="00A4405D" w:rsidRPr="00A4405D" w:rsidRDefault="00A4405D" w:rsidP="00A4405D">
      <w:pPr>
        <w:numPr>
          <w:ilvl w:val="0"/>
          <w:numId w:val="56"/>
        </w:numPr>
      </w:pPr>
      <w:r w:rsidRPr="00A4405D">
        <w:t xml:space="preserve">Officers must take an arrested person before a </w:t>
      </w:r>
      <w:r w:rsidRPr="00A4405D">
        <w:rPr>
          <w:b/>
          <w:bCs/>
        </w:rPr>
        <w:t>__________</w:t>
      </w:r>
      <w:r w:rsidRPr="00A4405D">
        <w:t xml:space="preserve"> without unnecessary delay. (</w:t>
      </w:r>
      <w:r w:rsidRPr="00A4405D">
        <w:rPr>
          <w:i/>
          <w:iCs/>
        </w:rPr>
        <w:t>CCP 15.17</w:t>
      </w:r>
      <w:r w:rsidRPr="00A4405D">
        <w:t>)</w:t>
      </w:r>
    </w:p>
    <w:p w14:paraId="1A08AFCB" w14:textId="77777777" w:rsidR="00A4405D" w:rsidRPr="00A4405D" w:rsidRDefault="00A4405D" w:rsidP="00A4405D">
      <w:pPr>
        <w:numPr>
          <w:ilvl w:val="0"/>
          <w:numId w:val="56"/>
        </w:numPr>
      </w:pPr>
      <w:r w:rsidRPr="00A4405D">
        <w:rPr>
          <w:b/>
          <w:bCs/>
        </w:rPr>
        <w:t>__________ custody</w:t>
      </w:r>
      <w:r w:rsidRPr="00A4405D">
        <w:t xml:space="preserve"> occurs when someone submits to an officer’s control without physical restraint. (</w:t>
      </w:r>
      <w:r w:rsidRPr="00A4405D">
        <w:rPr>
          <w:i/>
          <w:iCs/>
        </w:rPr>
        <w:t>CCP 11.21</w:t>
      </w:r>
      <w:r w:rsidRPr="00A4405D">
        <w:t>)</w:t>
      </w:r>
    </w:p>
    <w:p w14:paraId="5A4CB584" w14:textId="77777777" w:rsidR="00A4405D" w:rsidRPr="00A4405D" w:rsidRDefault="00A4405D" w:rsidP="00A4405D">
      <w:pPr>
        <w:numPr>
          <w:ilvl w:val="0"/>
          <w:numId w:val="56"/>
        </w:numPr>
      </w:pPr>
      <w:r w:rsidRPr="00A4405D">
        <w:t xml:space="preserve">According to </w:t>
      </w:r>
      <w:r w:rsidRPr="00A4405D">
        <w:rPr>
          <w:i/>
          <w:iCs/>
        </w:rPr>
        <w:t>Payton v. New York</w:t>
      </w:r>
      <w:r w:rsidRPr="00A4405D">
        <w:t xml:space="preserve">, warrantless entry into a suspect's home is only allowed under </w:t>
      </w:r>
      <w:r w:rsidRPr="00A4405D">
        <w:rPr>
          <w:b/>
          <w:bCs/>
        </w:rPr>
        <w:t>__________ circumstances</w:t>
      </w:r>
      <w:r w:rsidRPr="00A4405D">
        <w:t>.</w:t>
      </w:r>
    </w:p>
    <w:p w14:paraId="4BDC80B0" w14:textId="77777777" w:rsidR="00A4405D" w:rsidRPr="00A4405D" w:rsidRDefault="00A4405D" w:rsidP="00A4405D">
      <w:pPr>
        <w:numPr>
          <w:ilvl w:val="0"/>
          <w:numId w:val="56"/>
        </w:numPr>
      </w:pPr>
      <w:r w:rsidRPr="00A4405D">
        <w:t xml:space="preserve">Under CCP 14.04, officers can arrest based on credible information that a felony has been committed and the offender is about to </w:t>
      </w:r>
      <w:r w:rsidRPr="00A4405D">
        <w:rPr>
          <w:b/>
          <w:bCs/>
        </w:rPr>
        <w:t>__________</w:t>
      </w:r>
      <w:r w:rsidRPr="00A4405D">
        <w:t>.</w:t>
      </w:r>
    </w:p>
    <w:p w14:paraId="6541C3D1" w14:textId="77777777" w:rsidR="00A4405D" w:rsidRPr="00A4405D" w:rsidRDefault="00A4405D" w:rsidP="00A4405D">
      <w:pPr>
        <w:numPr>
          <w:ilvl w:val="0"/>
          <w:numId w:val="56"/>
        </w:numPr>
      </w:pPr>
      <w:r w:rsidRPr="00A4405D">
        <w:t xml:space="preserve">Officers may prevent the consequences of </w:t>
      </w:r>
      <w:r w:rsidRPr="00A4405D">
        <w:rPr>
          <w:b/>
          <w:bCs/>
        </w:rPr>
        <w:t>__________</w:t>
      </w:r>
      <w:r w:rsidRPr="00A4405D">
        <w:t xml:space="preserve"> without a warrant if they reasonably believe it is occurring. (</w:t>
      </w:r>
      <w:r w:rsidRPr="00A4405D">
        <w:rPr>
          <w:i/>
          <w:iCs/>
        </w:rPr>
        <w:t>CCP 18.16</w:t>
      </w:r>
      <w:r w:rsidRPr="00A4405D">
        <w:t>)</w:t>
      </w:r>
    </w:p>
    <w:p w14:paraId="270207A3" w14:textId="77777777" w:rsidR="00A4405D" w:rsidRPr="00A4405D" w:rsidRDefault="00A4405D" w:rsidP="00A4405D">
      <w:pPr>
        <w:numPr>
          <w:ilvl w:val="0"/>
          <w:numId w:val="56"/>
        </w:numPr>
      </w:pPr>
      <w:r w:rsidRPr="00A4405D">
        <w:rPr>
          <w:b/>
          <w:bCs/>
        </w:rPr>
        <w:lastRenderedPageBreak/>
        <w:t>__________ immunity</w:t>
      </w:r>
      <w:r w:rsidRPr="00A4405D">
        <w:t xml:space="preserve"> protects diplomats from arrest under international law. (</w:t>
      </w:r>
      <w:r w:rsidRPr="00A4405D">
        <w:rPr>
          <w:i/>
          <w:iCs/>
        </w:rPr>
        <w:t>22 USC 254</w:t>
      </w:r>
      <w:r w:rsidRPr="00A4405D">
        <w:t>)</w:t>
      </w:r>
    </w:p>
    <w:p w14:paraId="00EFCBA4" w14:textId="77777777" w:rsidR="00A4405D" w:rsidRPr="00A4405D" w:rsidRDefault="00A4405D" w:rsidP="00C07557">
      <w:pPr>
        <w:pStyle w:val="Heading1"/>
      </w:pPr>
      <w:bookmarkStart w:id="4" w:name="_Toc187609335"/>
      <w:r w:rsidRPr="00A4405D">
        <w:t>10.5 Discuss Probable Cause and Arrest Without Warrant</w:t>
      </w:r>
      <w:bookmarkEnd w:id="4"/>
    </w:p>
    <w:p w14:paraId="0A63FA5E" w14:textId="77777777" w:rsidR="00A4405D" w:rsidRPr="00A4405D" w:rsidRDefault="00A4405D" w:rsidP="00A4405D">
      <w:pPr>
        <w:rPr>
          <w:b/>
          <w:bCs/>
        </w:rPr>
      </w:pPr>
      <w:r w:rsidRPr="00A4405D">
        <w:rPr>
          <w:b/>
          <w:bCs/>
        </w:rPr>
        <w:t>Summary of Key Concepts</w:t>
      </w:r>
    </w:p>
    <w:p w14:paraId="3888ACEF" w14:textId="77777777" w:rsidR="00A4405D" w:rsidRPr="00A4405D" w:rsidRDefault="00A4405D" w:rsidP="00A4405D">
      <w:r w:rsidRPr="00A4405D">
        <w:rPr>
          <w:b/>
          <w:bCs/>
        </w:rPr>
        <w:t>Probable Cause and Its Role in Arrests:</w:t>
      </w:r>
      <w:r w:rsidRPr="00A4405D">
        <w:br/>
        <w:t xml:space="preserve">Probable cause is the legal standard that allows peace officers to make an arrest without a warrant when the facts and circumstances within the officer's knowledge, and based on reasonably trustworthy information, would lead a </w:t>
      </w:r>
      <w:r w:rsidRPr="00A4405D">
        <w:rPr>
          <w:b/>
          <w:bCs/>
        </w:rPr>
        <w:t>reasonable person</w:t>
      </w:r>
      <w:r w:rsidRPr="00A4405D">
        <w:t xml:space="preserve"> to believe that a crime has been committed or is in progress.</w:t>
      </w:r>
    </w:p>
    <w:p w14:paraId="6E5F286C" w14:textId="77777777" w:rsidR="00A4405D" w:rsidRPr="00A4405D" w:rsidRDefault="00A4405D" w:rsidP="00A4405D">
      <w:pPr>
        <w:numPr>
          <w:ilvl w:val="0"/>
          <w:numId w:val="57"/>
        </w:numPr>
      </w:pPr>
      <w:r w:rsidRPr="00A4405D">
        <w:t xml:space="preserve">An officer may arrest an individual for the offense that probable cause suggests has </w:t>
      </w:r>
      <w:r w:rsidRPr="00A4405D">
        <w:rPr>
          <w:b/>
          <w:bCs/>
        </w:rPr>
        <w:t>occurred</w:t>
      </w:r>
      <w:r w:rsidRPr="00A4405D">
        <w:t xml:space="preserve"> or is </w:t>
      </w:r>
      <w:r w:rsidRPr="00A4405D">
        <w:rPr>
          <w:b/>
          <w:bCs/>
        </w:rPr>
        <w:t>occurring</w:t>
      </w:r>
      <w:r w:rsidRPr="00A4405D">
        <w:t>.</w:t>
      </w:r>
    </w:p>
    <w:p w14:paraId="539EA66D" w14:textId="77777777" w:rsidR="00A4405D" w:rsidRPr="00A4405D" w:rsidRDefault="00A4405D" w:rsidP="00A4405D">
      <w:pPr>
        <w:numPr>
          <w:ilvl w:val="0"/>
          <w:numId w:val="57"/>
        </w:numPr>
      </w:pPr>
      <w:r w:rsidRPr="00A4405D">
        <w:t xml:space="preserve">Whether or not probable cause existed for an arrest or search is ultimately determined by the </w:t>
      </w:r>
      <w:r w:rsidRPr="00A4405D">
        <w:rPr>
          <w:b/>
          <w:bCs/>
        </w:rPr>
        <w:t>courts</w:t>
      </w:r>
      <w:r w:rsidRPr="00A4405D">
        <w:t>.</w:t>
      </w:r>
    </w:p>
    <w:p w14:paraId="086392B8" w14:textId="77777777" w:rsidR="00A4405D" w:rsidRPr="00A4405D" w:rsidRDefault="00A4405D" w:rsidP="00A4405D">
      <w:r w:rsidRPr="00A4405D">
        <w:rPr>
          <w:b/>
          <w:bCs/>
        </w:rPr>
        <w:t>Totality of the Circumstances:</w:t>
      </w:r>
    </w:p>
    <w:p w14:paraId="6F005EA1" w14:textId="77777777" w:rsidR="00A4405D" w:rsidRPr="00A4405D" w:rsidRDefault="00A4405D" w:rsidP="00A4405D">
      <w:pPr>
        <w:numPr>
          <w:ilvl w:val="0"/>
          <w:numId w:val="58"/>
        </w:numPr>
      </w:pPr>
      <w:r w:rsidRPr="00A4405D">
        <w:t xml:space="preserve">Courts examine the </w:t>
      </w:r>
      <w:r w:rsidRPr="00A4405D">
        <w:rPr>
          <w:b/>
          <w:bCs/>
        </w:rPr>
        <w:t>"totality of the circumstances"</w:t>
      </w:r>
      <w:r w:rsidRPr="00A4405D">
        <w:t xml:space="preserve"> to decide if the officer had sufficient facts to justify an arrest or search.</w:t>
      </w:r>
    </w:p>
    <w:p w14:paraId="7C3B32C2" w14:textId="77777777" w:rsidR="00A4405D" w:rsidRPr="00A4405D" w:rsidRDefault="00A4405D" w:rsidP="00A4405D">
      <w:pPr>
        <w:numPr>
          <w:ilvl w:val="0"/>
          <w:numId w:val="58"/>
        </w:numPr>
      </w:pPr>
      <w:r w:rsidRPr="00A4405D">
        <w:t>This means the court looks at all available facts, observations, and evidence known to the officer at the time of the event, rather than isolating individual facts.</w:t>
      </w:r>
    </w:p>
    <w:p w14:paraId="06172874" w14:textId="77777777" w:rsidR="00A4405D" w:rsidRPr="00A4405D" w:rsidRDefault="00A4405D" w:rsidP="00A4405D">
      <w:r w:rsidRPr="00A4405D">
        <w:rPr>
          <w:b/>
          <w:bCs/>
        </w:rPr>
        <w:t>Limitations on Probable Cause Evaluation:</w:t>
      </w:r>
    </w:p>
    <w:p w14:paraId="417793E0" w14:textId="77777777" w:rsidR="00A4405D" w:rsidRPr="00A4405D" w:rsidRDefault="00A4405D" w:rsidP="00A4405D">
      <w:pPr>
        <w:numPr>
          <w:ilvl w:val="0"/>
          <w:numId w:val="59"/>
        </w:numPr>
      </w:pPr>
      <w:r w:rsidRPr="00A4405D">
        <w:t xml:space="preserve">Only the information known to the officer </w:t>
      </w:r>
      <w:r w:rsidRPr="00A4405D">
        <w:rPr>
          <w:b/>
          <w:bCs/>
        </w:rPr>
        <w:t>before</w:t>
      </w:r>
      <w:r w:rsidRPr="00A4405D">
        <w:t xml:space="preserve"> or </w:t>
      </w:r>
      <w:r w:rsidRPr="00A4405D">
        <w:rPr>
          <w:b/>
          <w:bCs/>
        </w:rPr>
        <w:t>at the time</w:t>
      </w:r>
      <w:r w:rsidRPr="00A4405D">
        <w:t xml:space="preserve"> of the seizure or search is admissible when evaluating probable cause.</w:t>
      </w:r>
    </w:p>
    <w:p w14:paraId="2370D8E2" w14:textId="77777777" w:rsidR="00A4405D" w:rsidRPr="00A4405D" w:rsidRDefault="00A4405D" w:rsidP="00A4405D">
      <w:pPr>
        <w:numPr>
          <w:ilvl w:val="0"/>
          <w:numId w:val="59"/>
        </w:numPr>
      </w:pPr>
      <w:r w:rsidRPr="00A4405D">
        <w:t xml:space="preserve">Evidence obtained </w:t>
      </w:r>
      <w:r w:rsidRPr="00A4405D">
        <w:rPr>
          <w:b/>
          <w:bCs/>
        </w:rPr>
        <w:t>after</w:t>
      </w:r>
      <w:r w:rsidRPr="00A4405D">
        <w:t xml:space="preserve"> the arrest or search cannot be used to justify the original probable cause.</w:t>
      </w:r>
    </w:p>
    <w:p w14:paraId="3B3D2E25" w14:textId="77777777" w:rsidR="00A4405D" w:rsidRPr="00A4405D" w:rsidRDefault="00A4405D" w:rsidP="00A4405D">
      <w:r w:rsidRPr="00A4405D">
        <w:rPr>
          <w:b/>
          <w:bCs/>
        </w:rPr>
        <w:t xml:space="preserve">Supreme Court Guidance on Probable Cause – </w:t>
      </w:r>
      <w:r w:rsidRPr="00A4405D">
        <w:rPr>
          <w:b/>
          <w:bCs/>
          <w:i/>
          <w:iCs/>
        </w:rPr>
        <w:t>Illinois v. Gates</w:t>
      </w:r>
      <w:r w:rsidRPr="00A4405D">
        <w:rPr>
          <w:b/>
          <w:bCs/>
        </w:rPr>
        <w:t xml:space="preserve"> (1983):</w:t>
      </w:r>
      <w:r w:rsidRPr="00A4405D">
        <w:br/>
        <w:t xml:space="preserve">The U.S. Supreme Court emphasized that probable cause is a </w:t>
      </w:r>
      <w:r w:rsidRPr="00A4405D">
        <w:rPr>
          <w:b/>
          <w:bCs/>
        </w:rPr>
        <w:t>practical</w:t>
      </w:r>
      <w:r w:rsidRPr="00A4405D">
        <w:t xml:space="preserve">, </w:t>
      </w:r>
      <w:r w:rsidRPr="00A4405D">
        <w:rPr>
          <w:b/>
          <w:bCs/>
        </w:rPr>
        <w:t>non-technical</w:t>
      </w:r>
      <w:r w:rsidRPr="00A4405D">
        <w:t xml:space="preserve"> standard.</w:t>
      </w:r>
    </w:p>
    <w:p w14:paraId="35200554" w14:textId="77777777" w:rsidR="00A4405D" w:rsidRPr="00A4405D" w:rsidRDefault="00A4405D" w:rsidP="00A4405D">
      <w:pPr>
        <w:numPr>
          <w:ilvl w:val="0"/>
          <w:numId w:val="60"/>
        </w:numPr>
      </w:pPr>
      <w:r w:rsidRPr="00A4405D">
        <w:t xml:space="preserve">It involves dealing with </w:t>
      </w:r>
      <w:r w:rsidRPr="00A4405D">
        <w:rPr>
          <w:b/>
          <w:bCs/>
        </w:rPr>
        <w:t>probabilities</w:t>
      </w:r>
      <w:r w:rsidRPr="00A4405D">
        <w:t>, not certainties.</w:t>
      </w:r>
    </w:p>
    <w:p w14:paraId="287930B9" w14:textId="77777777" w:rsidR="00A4405D" w:rsidRPr="00A4405D" w:rsidRDefault="00A4405D" w:rsidP="00A4405D">
      <w:pPr>
        <w:numPr>
          <w:ilvl w:val="0"/>
          <w:numId w:val="60"/>
        </w:numPr>
      </w:pPr>
      <w:r w:rsidRPr="00A4405D">
        <w:t xml:space="preserve">Decisions must be based on factual and practical considerations of </w:t>
      </w:r>
      <w:r w:rsidRPr="00A4405D">
        <w:rPr>
          <w:b/>
          <w:bCs/>
        </w:rPr>
        <w:t>everyday life</w:t>
      </w:r>
      <w:r w:rsidRPr="00A4405D">
        <w:t>, on which reasonable and prudent officers act—not on strict legal analysis.</w:t>
      </w:r>
    </w:p>
    <w:p w14:paraId="4C4EEE71" w14:textId="77777777" w:rsidR="00A4405D" w:rsidRPr="00A4405D" w:rsidRDefault="00A4405D" w:rsidP="00A4405D">
      <w:pPr>
        <w:numPr>
          <w:ilvl w:val="0"/>
          <w:numId w:val="60"/>
        </w:numPr>
      </w:pPr>
      <w:r w:rsidRPr="00A4405D">
        <w:lastRenderedPageBreak/>
        <w:t>This standard recognizes that officers often must make quick decisions in dynamic situations.</w:t>
      </w:r>
    </w:p>
    <w:p w14:paraId="0B1E3899" w14:textId="77777777" w:rsidR="00A4405D" w:rsidRPr="00A4405D" w:rsidRDefault="00000000" w:rsidP="00A4405D">
      <w:r>
        <w:pict w14:anchorId="3AF348C1">
          <v:rect id="_x0000_i1032" style="width:0;height:1.5pt" o:hralign="center" o:hrstd="t" o:hr="t" fillcolor="#a0a0a0" stroked="f"/>
        </w:pict>
      </w:r>
    </w:p>
    <w:p w14:paraId="216E0D5E" w14:textId="77777777" w:rsidR="00A4405D" w:rsidRPr="00A4405D" w:rsidRDefault="00A4405D" w:rsidP="00A4405D">
      <w:pPr>
        <w:rPr>
          <w:b/>
          <w:bCs/>
        </w:rPr>
      </w:pPr>
      <w:r w:rsidRPr="00A4405D">
        <w:rPr>
          <w:b/>
          <w:bCs/>
        </w:rPr>
        <w:t>Fill-in-the-Blank Section</w:t>
      </w:r>
    </w:p>
    <w:p w14:paraId="16038314" w14:textId="77777777" w:rsidR="00A4405D" w:rsidRPr="00A4405D" w:rsidRDefault="00A4405D" w:rsidP="00A4405D">
      <w:pPr>
        <w:numPr>
          <w:ilvl w:val="0"/>
          <w:numId w:val="61"/>
        </w:numPr>
      </w:pPr>
      <w:r w:rsidRPr="00A4405D">
        <w:rPr>
          <w:b/>
          <w:bCs/>
        </w:rPr>
        <w:t>__________ cause</w:t>
      </w:r>
      <w:r w:rsidRPr="00A4405D">
        <w:t xml:space="preserve"> allows a peace officer to arrest without a warrant when facts and circumstances would lead a reasonable person to believe a crime has been committed.</w:t>
      </w:r>
    </w:p>
    <w:p w14:paraId="1FC84506" w14:textId="77777777" w:rsidR="00A4405D" w:rsidRPr="00A4405D" w:rsidRDefault="00A4405D" w:rsidP="00A4405D">
      <w:pPr>
        <w:numPr>
          <w:ilvl w:val="0"/>
          <w:numId w:val="61"/>
        </w:numPr>
      </w:pPr>
      <w:r w:rsidRPr="00A4405D">
        <w:t xml:space="preserve">The courts determine whether probable cause existed by reviewing the </w:t>
      </w:r>
      <w:r w:rsidRPr="00A4405D">
        <w:rPr>
          <w:b/>
          <w:bCs/>
        </w:rPr>
        <w:t>__________ of the circumstances</w:t>
      </w:r>
      <w:r w:rsidRPr="00A4405D">
        <w:t>.</w:t>
      </w:r>
    </w:p>
    <w:p w14:paraId="610CB7D7" w14:textId="77777777" w:rsidR="00A4405D" w:rsidRPr="00A4405D" w:rsidRDefault="00A4405D" w:rsidP="00A4405D">
      <w:pPr>
        <w:numPr>
          <w:ilvl w:val="0"/>
          <w:numId w:val="61"/>
        </w:numPr>
      </w:pPr>
      <w:r w:rsidRPr="00A4405D">
        <w:t xml:space="preserve">Only the information known to the officer at the time of the </w:t>
      </w:r>
      <w:r w:rsidRPr="00A4405D">
        <w:rPr>
          <w:b/>
          <w:bCs/>
        </w:rPr>
        <w:t>__________</w:t>
      </w:r>
      <w:r w:rsidRPr="00A4405D">
        <w:t xml:space="preserve"> or </w:t>
      </w:r>
      <w:r w:rsidRPr="00A4405D">
        <w:rPr>
          <w:b/>
          <w:bCs/>
        </w:rPr>
        <w:t>__________</w:t>
      </w:r>
      <w:r w:rsidRPr="00A4405D">
        <w:t xml:space="preserve"> can be used to justify probable cause.</w:t>
      </w:r>
    </w:p>
    <w:p w14:paraId="3FF5A9F1" w14:textId="77777777" w:rsidR="00A4405D" w:rsidRPr="00A4405D" w:rsidRDefault="00A4405D" w:rsidP="00A4405D">
      <w:pPr>
        <w:numPr>
          <w:ilvl w:val="0"/>
          <w:numId w:val="61"/>
        </w:numPr>
      </w:pPr>
      <w:r w:rsidRPr="00A4405D">
        <w:t xml:space="preserve">Evidence discovered </w:t>
      </w:r>
      <w:r w:rsidRPr="00A4405D">
        <w:rPr>
          <w:b/>
          <w:bCs/>
        </w:rPr>
        <w:t>__________</w:t>
      </w:r>
      <w:r w:rsidRPr="00A4405D">
        <w:t xml:space="preserve"> an arrest or search cannot be used to establish probable cause.</w:t>
      </w:r>
    </w:p>
    <w:p w14:paraId="4E855F89" w14:textId="77777777" w:rsidR="00A4405D" w:rsidRPr="00A4405D" w:rsidRDefault="00A4405D" w:rsidP="00A4405D">
      <w:pPr>
        <w:numPr>
          <w:ilvl w:val="0"/>
          <w:numId w:val="61"/>
        </w:numPr>
      </w:pPr>
      <w:r w:rsidRPr="00A4405D">
        <w:t xml:space="preserve">In </w:t>
      </w:r>
      <w:r w:rsidRPr="00A4405D">
        <w:rPr>
          <w:i/>
          <w:iCs/>
        </w:rPr>
        <w:t>Illinois v. Gates</w:t>
      </w:r>
      <w:r w:rsidRPr="00A4405D">
        <w:t xml:space="preserve">, the Supreme Court stated that probable cause is a </w:t>
      </w:r>
      <w:r w:rsidRPr="00A4405D">
        <w:rPr>
          <w:b/>
          <w:bCs/>
        </w:rPr>
        <w:t>__________</w:t>
      </w:r>
      <w:r w:rsidRPr="00A4405D">
        <w:t>, non-technical concept.</w:t>
      </w:r>
    </w:p>
    <w:p w14:paraId="6DAEF491" w14:textId="77777777" w:rsidR="00A4405D" w:rsidRPr="00A4405D" w:rsidRDefault="00A4405D" w:rsidP="00A4405D">
      <w:pPr>
        <w:numPr>
          <w:ilvl w:val="0"/>
          <w:numId w:val="61"/>
        </w:numPr>
      </w:pPr>
      <w:r w:rsidRPr="00A4405D">
        <w:t xml:space="preserve">Probable cause requires officers to rely on </w:t>
      </w:r>
      <w:r w:rsidRPr="00A4405D">
        <w:rPr>
          <w:b/>
          <w:bCs/>
        </w:rPr>
        <w:t>__________</w:t>
      </w:r>
      <w:r w:rsidRPr="00A4405D">
        <w:t xml:space="preserve"> and practical considerations of everyday life, not legal technicalities.</w:t>
      </w:r>
    </w:p>
    <w:p w14:paraId="6BE94ACC" w14:textId="77777777" w:rsidR="00A4405D" w:rsidRPr="00A4405D" w:rsidRDefault="00A4405D" w:rsidP="00A4405D">
      <w:pPr>
        <w:numPr>
          <w:ilvl w:val="0"/>
          <w:numId w:val="61"/>
        </w:numPr>
      </w:pPr>
      <w:r w:rsidRPr="00A4405D">
        <w:t xml:space="preserve">An officer may only arrest for the offense that probable cause suggests has </w:t>
      </w:r>
      <w:r w:rsidRPr="00A4405D">
        <w:rPr>
          <w:b/>
          <w:bCs/>
        </w:rPr>
        <w:t>__________</w:t>
      </w:r>
      <w:r w:rsidRPr="00A4405D">
        <w:t xml:space="preserve"> or is </w:t>
      </w:r>
      <w:r w:rsidRPr="00A4405D">
        <w:rPr>
          <w:b/>
          <w:bCs/>
        </w:rPr>
        <w:t>__________</w:t>
      </w:r>
      <w:r w:rsidRPr="00A4405D">
        <w:t>.</w:t>
      </w:r>
    </w:p>
    <w:p w14:paraId="6FE75224" w14:textId="77777777" w:rsidR="00A4405D" w:rsidRPr="00A4405D" w:rsidRDefault="00A4405D" w:rsidP="00A4405D">
      <w:pPr>
        <w:numPr>
          <w:ilvl w:val="0"/>
          <w:numId w:val="61"/>
        </w:numPr>
      </w:pPr>
      <w:r w:rsidRPr="00A4405D">
        <w:t xml:space="preserve">Whether probable cause existed for an arrest or search is a question ultimately decided by the </w:t>
      </w:r>
      <w:r w:rsidRPr="00A4405D">
        <w:rPr>
          <w:b/>
          <w:bCs/>
        </w:rPr>
        <w:t>__________</w:t>
      </w:r>
      <w:r w:rsidRPr="00A4405D">
        <w:t>.</w:t>
      </w:r>
    </w:p>
    <w:p w14:paraId="18472DC9" w14:textId="77777777" w:rsidR="00A4405D" w:rsidRPr="00A4405D" w:rsidRDefault="00A4405D" w:rsidP="00A4405D">
      <w:pPr>
        <w:numPr>
          <w:ilvl w:val="0"/>
          <w:numId w:val="61"/>
        </w:numPr>
      </w:pPr>
      <w:r w:rsidRPr="00A4405D">
        <w:t xml:space="preserve">Probable cause deals with </w:t>
      </w:r>
      <w:r w:rsidRPr="00A4405D">
        <w:rPr>
          <w:b/>
          <w:bCs/>
        </w:rPr>
        <w:t>__________</w:t>
      </w:r>
      <w:r w:rsidRPr="00A4405D">
        <w:t>, not certainties, according to the U.S. Supreme Court.</w:t>
      </w:r>
    </w:p>
    <w:p w14:paraId="7DB4317C" w14:textId="77777777" w:rsidR="00A4405D" w:rsidRPr="00A4405D" w:rsidRDefault="00A4405D" w:rsidP="00A4405D">
      <w:pPr>
        <w:numPr>
          <w:ilvl w:val="0"/>
          <w:numId w:val="61"/>
        </w:numPr>
      </w:pPr>
      <w:r w:rsidRPr="00A4405D">
        <w:t xml:space="preserve">The legal standard of probable cause must be based on reasonably </w:t>
      </w:r>
      <w:r w:rsidRPr="00A4405D">
        <w:rPr>
          <w:b/>
          <w:bCs/>
        </w:rPr>
        <w:t>__________</w:t>
      </w:r>
      <w:r w:rsidRPr="00A4405D">
        <w:t xml:space="preserve"> information known to the officer at the time.</w:t>
      </w:r>
    </w:p>
    <w:p w14:paraId="65EF1FE4" w14:textId="77777777" w:rsidR="00A4405D" w:rsidRPr="00A4405D" w:rsidRDefault="00A4405D" w:rsidP="00C07557">
      <w:pPr>
        <w:pStyle w:val="Heading1"/>
      </w:pPr>
      <w:bookmarkStart w:id="5" w:name="_Toc187609336"/>
      <w:r w:rsidRPr="00A4405D">
        <w:t>10.6 Discuss the Issues Surrounding Custodial Statements</w:t>
      </w:r>
      <w:bookmarkEnd w:id="5"/>
    </w:p>
    <w:p w14:paraId="21A75D2B" w14:textId="77777777" w:rsidR="00A4405D" w:rsidRPr="00A4405D" w:rsidRDefault="00A4405D" w:rsidP="00A4405D">
      <w:pPr>
        <w:rPr>
          <w:b/>
          <w:bCs/>
        </w:rPr>
      </w:pPr>
      <w:r w:rsidRPr="00A4405D">
        <w:rPr>
          <w:b/>
          <w:bCs/>
        </w:rPr>
        <w:t>Summary of Key Concepts</w:t>
      </w:r>
    </w:p>
    <w:p w14:paraId="2CAE09AC" w14:textId="77777777" w:rsidR="00A4405D" w:rsidRPr="00A4405D" w:rsidRDefault="00A4405D" w:rsidP="00A4405D">
      <w:r w:rsidRPr="00A4405D">
        <w:rPr>
          <w:b/>
          <w:bCs/>
        </w:rPr>
        <w:lastRenderedPageBreak/>
        <w:t>Fifth Amendment Protection:</w:t>
      </w:r>
      <w:r w:rsidRPr="00A4405D">
        <w:br/>
        <w:t xml:space="preserve">The </w:t>
      </w:r>
      <w:r w:rsidRPr="00A4405D">
        <w:rPr>
          <w:b/>
          <w:bCs/>
        </w:rPr>
        <w:t>Fifth Amendment</w:t>
      </w:r>
      <w:r w:rsidRPr="00A4405D">
        <w:t xml:space="preserve"> of the U.S. Constitution protects individuals from self-incrimination. This means that a person cannot be compelled to testify or provide statements that could incriminate themselves.</w:t>
      </w:r>
    </w:p>
    <w:p w14:paraId="2BB5D72A" w14:textId="77777777" w:rsidR="00A4405D" w:rsidRPr="00A4405D" w:rsidRDefault="00A4405D" w:rsidP="00A4405D">
      <w:r w:rsidRPr="00A4405D">
        <w:rPr>
          <w:b/>
          <w:bCs/>
        </w:rPr>
        <w:t xml:space="preserve">Miranda Warnings – </w:t>
      </w:r>
      <w:r w:rsidRPr="00A4405D">
        <w:rPr>
          <w:b/>
          <w:bCs/>
          <w:i/>
          <w:iCs/>
        </w:rPr>
        <w:t>Miranda v. Arizona</w:t>
      </w:r>
      <w:r w:rsidRPr="00A4405D">
        <w:rPr>
          <w:b/>
          <w:bCs/>
        </w:rPr>
        <w:t xml:space="preserve"> (1966):</w:t>
      </w:r>
      <w:r w:rsidRPr="00A4405D">
        <w:br/>
        <w:t xml:space="preserve">Before any </w:t>
      </w:r>
      <w:r w:rsidRPr="00A4405D">
        <w:rPr>
          <w:b/>
          <w:bCs/>
        </w:rPr>
        <w:t>custodial interrogation</w:t>
      </w:r>
      <w:r w:rsidRPr="00A4405D">
        <w:t xml:space="preserve">, peace officers must inform the individual of their rights to ensure compliance with the Fifth Amendment. The required </w:t>
      </w:r>
      <w:r w:rsidRPr="00A4405D">
        <w:rPr>
          <w:b/>
          <w:bCs/>
        </w:rPr>
        <w:t>Miranda warnings</w:t>
      </w:r>
      <w:r w:rsidRPr="00A4405D">
        <w:t xml:space="preserve"> are:</w:t>
      </w:r>
    </w:p>
    <w:p w14:paraId="7A0C2B43" w14:textId="77777777" w:rsidR="00A4405D" w:rsidRPr="00A4405D" w:rsidRDefault="00A4405D" w:rsidP="00A4405D">
      <w:pPr>
        <w:numPr>
          <w:ilvl w:val="0"/>
          <w:numId w:val="62"/>
        </w:numPr>
      </w:pPr>
      <w:r w:rsidRPr="00A4405D">
        <w:t xml:space="preserve">The right to </w:t>
      </w:r>
      <w:r w:rsidRPr="00A4405D">
        <w:rPr>
          <w:b/>
          <w:bCs/>
        </w:rPr>
        <w:t>remain silent</w:t>
      </w:r>
      <w:r w:rsidRPr="00A4405D">
        <w:t>.</w:t>
      </w:r>
    </w:p>
    <w:p w14:paraId="3FE4B4B5" w14:textId="77777777" w:rsidR="00A4405D" w:rsidRPr="00A4405D" w:rsidRDefault="00A4405D" w:rsidP="00A4405D">
      <w:pPr>
        <w:numPr>
          <w:ilvl w:val="0"/>
          <w:numId w:val="62"/>
        </w:numPr>
      </w:pPr>
      <w:r w:rsidRPr="00A4405D">
        <w:t xml:space="preserve">Anything they say can and will be </w:t>
      </w:r>
      <w:r w:rsidRPr="00A4405D">
        <w:rPr>
          <w:b/>
          <w:bCs/>
        </w:rPr>
        <w:t>used against them in court</w:t>
      </w:r>
      <w:r w:rsidRPr="00A4405D">
        <w:t>.</w:t>
      </w:r>
    </w:p>
    <w:p w14:paraId="43F557E6" w14:textId="77777777" w:rsidR="00A4405D" w:rsidRPr="00A4405D" w:rsidRDefault="00A4405D" w:rsidP="00A4405D">
      <w:pPr>
        <w:numPr>
          <w:ilvl w:val="0"/>
          <w:numId w:val="62"/>
        </w:numPr>
      </w:pPr>
      <w:r w:rsidRPr="00A4405D">
        <w:t xml:space="preserve">The right to consult with an </w:t>
      </w:r>
      <w:r w:rsidRPr="00A4405D">
        <w:rPr>
          <w:b/>
          <w:bCs/>
        </w:rPr>
        <w:t>attorney</w:t>
      </w:r>
      <w:r w:rsidRPr="00A4405D">
        <w:t xml:space="preserve"> and have the attorney present during questioning.</w:t>
      </w:r>
    </w:p>
    <w:p w14:paraId="3639EBB8" w14:textId="77777777" w:rsidR="00A4405D" w:rsidRPr="00A4405D" w:rsidRDefault="00A4405D" w:rsidP="00A4405D">
      <w:pPr>
        <w:numPr>
          <w:ilvl w:val="0"/>
          <w:numId w:val="62"/>
        </w:numPr>
      </w:pPr>
      <w:r w:rsidRPr="00A4405D">
        <w:t xml:space="preserve">If they cannot afford an attorney, one will be </w:t>
      </w:r>
      <w:r w:rsidRPr="00A4405D">
        <w:rPr>
          <w:b/>
          <w:bCs/>
        </w:rPr>
        <w:t>appointed</w:t>
      </w:r>
      <w:r w:rsidRPr="00A4405D">
        <w:t xml:space="preserve"> to them.</w:t>
      </w:r>
    </w:p>
    <w:p w14:paraId="6714D186" w14:textId="77777777" w:rsidR="00A4405D" w:rsidRPr="00A4405D" w:rsidRDefault="00A4405D" w:rsidP="00A4405D">
      <w:r w:rsidRPr="00A4405D">
        <w:rPr>
          <w:b/>
          <w:bCs/>
        </w:rPr>
        <w:t>Language and Communication Barriers:</w:t>
      </w:r>
      <w:r w:rsidRPr="00A4405D">
        <w:br/>
        <w:t>If the person in custody:</w:t>
      </w:r>
    </w:p>
    <w:p w14:paraId="24B70029" w14:textId="77777777" w:rsidR="00A4405D" w:rsidRPr="00A4405D" w:rsidRDefault="00A4405D" w:rsidP="00A4405D">
      <w:pPr>
        <w:numPr>
          <w:ilvl w:val="0"/>
          <w:numId w:val="63"/>
        </w:numPr>
      </w:pPr>
      <w:r w:rsidRPr="00A4405D">
        <w:t>Does not speak or understand English, or</w:t>
      </w:r>
    </w:p>
    <w:p w14:paraId="1B8DEFC0" w14:textId="77777777" w:rsidR="00A4405D" w:rsidRPr="00A4405D" w:rsidRDefault="00A4405D" w:rsidP="00A4405D">
      <w:pPr>
        <w:numPr>
          <w:ilvl w:val="0"/>
          <w:numId w:val="63"/>
        </w:numPr>
      </w:pPr>
      <w:r w:rsidRPr="00A4405D">
        <w:t xml:space="preserve">Is </w:t>
      </w:r>
      <w:r w:rsidRPr="00A4405D">
        <w:rPr>
          <w:b/>
          <w:bCs/>
        </w:rPr>
        <w:t>deaf</w:t>
      </w:r>
      <w:r w:rsidRPr="00A4405D">
        <w:t xml:space="preserve"> or </w:t>
      </w:r>
      <w:r w:rsidRPr="00A4405D">
        <w:rPr>
          <w:b/>
          <w:bCs/>
        </w:rPr>
        <w:t>hard-of-hearing</w:t>
      </w:r>
      <w:r w:rsidRPr="00A4405D">
        <w:t>,</w:t>
      </w:r>
      <w:r w:rsidRPr="00A4405D">
        <w:br/>
        <w:t xml:space="preserve">an </w:t>
      </w:r>
      <w:r w:rsidRPr="00A4405D">
        <w:rPr>
          <w:b/>
          <w:bCs/>
        </w:rPr>
        <w:t>interpreter</w:t>
      </w:r>
      <w:r w:rsidRPr="00A4405D">
        <w:t xml:space="preserve"> must be provided to ensure the individual fully understands their rights. Departments have specific policies regarding the use of interpreters during arrests.</w:t>
      </w:r>
    </w:p>
    <w:p w14:paraId="2F335DD6" w14:textId="77777777" w:rsidR="00A4405D" w:rsidRPr="00A4405D" w:rsidRDefault="00A4405D" w:rsidP="00A4405D">
      <w:r w:rsidRPr="00A4405D">
        <w:rPr>
          <w:b/>
          <w:bCs/>
        </w:rPr>
        <w:t>Invocation of Rights:</w:t>
      </w:r>
    </w:p>
    <w:p w14:paraId="60A3A059" w14:textId="77777777" w:rsidR="00A4405D" w:rsidRPr="00A4405D" w:rsidRDefault="00A4405D" w:rsidP="00A4405D">
      <w:pPr>
        <w:numPr>
          <w:ilvl w:val="0"/>
          <w:numId w:val="64"/>
        </w:numPr>
      </w:pPr>
      <w:r w:rsidRPr="00A4405D">
        <w:t xml:space="preserve">If a person in custody </w:t>
      </w:r>
      <w:r w:rsidRPr="00A4405D">
        <w:rPr>
          <w:b/>
          <w:bCs/>
        </w:rPr>
        <w:t>invokes the right to remain silent</w:t>
      </w:r>
      <w:r w:rsidRPr="00A4405D">
        <w:t xml:space="preserve">, all </w:t>
      </w:r>
      <w:r w:rsidRPr="00A4405D">
        <w:rPr>
          <w:b/>
          <w:bCs/>
        </w:rPr>
        <w:t>interrogation must stop</w:t>
      </w:r>
      <w:r w:rsidRPr="00A4405D">
        <w:t>.</w:t>
      </w:r>
    </w:p>
    <w:p w14:paraId="004B6CB9" w14:textId="77777777" w:rsidR="00A4405D" w:rsidRPr="00A4405D" w:rsidRDefault="00A4405D" w:rsidP="00A4405D">
      <w:pPr>
        <w:numPr>
          <w:ilvl w:val="0"/>
          <w:numId w:val="64"/>
        </w:numPr>
      </w:pPr>
      <w:r w:rsidRPr="00A4405D">
        <w:t xml:space="preserve">If they </w:t>
      </w:r>
      <w:r w:rsidRPr="00A4405D">
        <w:rPr>
          <w:b/>
          <w:bCs/>
        </w:rPr>
        <w:t>request an attorney</w:t>
      </w:r>
      <w:r w:rsidRPr="00A4405D">
        <w:t>, all questioning must stop until:</w:t>
      </w:r>
    </w:p>
    <w:p w14:paraId="6896A862" w14:textId="77777777" w:rsidR="00A4405D" w:rsidRPr="00A4405D" w:rsidRDefault="00A4405D" w:rsidP="00A4405D">
      <w:pPr>
        <w:numPr>
          <w:ilvl w:val="1"/>
          <w:numId w:val="64"/>
        </w:numPr>
      </w:pPr>
      <w:r w:rsidRPr="00A4405D">
        <w:t xml:space="preserve">An </w:t>
      </w:r>
      <w:r w:rsidRPr="00A4405D">
        <w:rPr>
          <w:b/>
          <w:bCs/>
        </w:rPr>
        <w:t>attorney is present</w:t>
      </w:r>
      <w:r w:rsidRPr="00A4405D">
        <w:t>, or</w:t>
      </w:r>
    </w:p>
    <w:p w14:paraId="76C693C3" w14:textId="77777777" w:rsidR="00A4405D" w:rsidRPr="00A4405D" w:rsidRDefault="00A4405D" w:rsidP="00A4405D">
      <w:pPr>
        <w:numPr>
          <w:ilvl w:val="1"/>
          <w:numId w:val="64"/>
        </w:numPr>
      </w:pPr>
      <w:r w:rsidRPr="00A4405D">
        <w:t xml:space="preserve">At least a </w:t>
      </w:r>
      <w:r w:rsidRPr="00A4405D">
        <w:rPr>
          <w:b/>
          <w:bCs/>
        </w:rPr>
        <w:t>14-day break</w:t>
      </w:r>
      <w:r w:rsidRPr="00A4405D">
        <w:t xml:space="preserve"> in custody has occurred (</w:t>
      </w:r>
      <w:r w:rsidRPr="00A4405D">
        <w:rPr>
          <w:i/>
          <w:iCs/>
        </w:rPr>
        <w:t>Maryland v. Shatzer</w:t>
      </w:r>
      <w:r w:rsidRPr="00A4405D">
        <w:t>, 2010).</w:t>
      </w:r>
    </w:p>
    <w:p w14:paraId="3B1F981A" w14:textId="77777777" w:rsidR="00A4405D" w:rsidRPr="00A4405D" w:rsidRDefault="00A4405D" w:rsidP="00A4405D">
      <w:r w:rsidRPr="00A4405D">
        <w:rPr>
          <w:b/>
          <w:bCs/>
        </w:rPr>
        <w:t>Admissibility of Statements – CCP 38.22:</w:t>
      </w:r>
      <w:r w:rsidRPr="00A4405D">
        <w:br/>
        <w:t>This section of the Texas Code of Criminal Procedure outlines specific requirements for when custodial statements may be admissible in court, including:</w:t>
      </w:r>
    </w:p>
    <w:p w14:paraId="461AE574" w14:textId="77777777" w:rsidR="00A4405D" w:rsidRPr="00A4405D" w:rsidRDefault="00A4405D" w:rsidP="00A4405D">
      <w:pPr>
        <w:numPr>
          <w:ilvl w:val="0"/>
          <w:numId w:val="65"/>
        </w:numPr>
      </w:pPr>
      <w:r w:rsidRPr="00A4405D">
        <w:t xml:space="preserve">Statements must be made </w:t>
      </w:r>
      <w:r w:rsidRPr="00A4405D">
        <w:rPr>
          <w:b/>
          <w:bCs/>
        </w:rPr>
        <w:t>voluntarily</w:t>
      </w:r>
      <w:r w:rsidRPr="00A4405D">
        <w:t>.</w:t>
      </w:r>
    </w:p>
    <w:p w14:paraId="10E15BF9" w14:textId="77777777" w:rsidR="00A4405D" w:rsidRPr="00A4405D" w:rsidRDefault="00A4405D" w:rsidP="00A4405D">
      <w:pPr>
        <w:numPr>
          <w:ilvl w:val="0"/>
          <w:numId w:val="65"/>
        </w:numPr>
      </w:pPr>
      <w:r w:rsidRPr="00A4405D">
        <w:t xml:space="preserve">Proper </w:t>
      </w:r>
      <w:r w:rsidRPr="00A4405D">
        <w:rPr>
          <w:b/>
          <w:bCs/>
        </w:rPr>
        <w:t>Miranda warnings</w:t>
      </w:r>
      <w:r w:rsidRPr="00A4405D">
        <w:t xml:space="preserve"> must be given and understood.</w:t>
      </w:r>
    </w:p>
    <w:p w14:paraId="30922837" w14:textId="77777777" w:rsidR="00A4405D" w:rsidRPr="00A4405D" w:rsidRDefault="00A4405D" w:rsidP="00A4405D">
      <w:pPr>
        <w:numPr>
          <w:ilvl w:val="0"/>
          <w:numId w:val="65"/>
        </w:numPr>
      </w:pPr>
      <w:r w:rsidRPr="00A4405D">
        <w:lastRenderedPageBreak/>
        <w:t>Statements must be recorded or documented following legal procedures.</w:t>
      </w:r>
    </w:p>
    <w:p w14:paraId="721D87C4" w14:textId="77777777" w:rsidR="00A4405D" w:rsidRPr="00A4405D" w:rsidRDefault="00A4405D" w:rsidP="00A4405D">
      <w:r w:rsidRPr="00A4405D">
        <w:rPr>
          <w:b/>
          <w:bCs/>
        </w:rPr>
        <w:t xml:space="preserve">Voluntariness of Statements – </w:t>
      </w:r>
      <w:r w:rsidRPr="00A4405D">
        <w:rPr>
          <w:b/>
          <w:bCs/>
          <w:i/>
          <w:iCs/>
        </w:rPr>
        <w:t>Creager v. State</w:t>
      </w:r>
      <w:r w:rsidRPr="00A4405D">
        <w:rPr>
          <w:b/>
          <w:bCs/>
        </w:rPr>
        <w:t xml:space="preserve"> (1997):</w:t>
      </w:r>
      <w:r w:rsidRPr="00A4405D">
        <w:br/>
        <w:t xml:space="preserve">This case emphasized that for a statement to be admissible, it must be made </w:t>
      </w:r>
      <w:r w:rsidRPr="00A4405D">
        <w:rPr>
          <w:b/>
          <w:bCs/>
        </w:rPr>
        <w:t>knowingly</w:t>
      </w:r>
      <w:r w:rsidRPr="00A4405D">
        <w:t xml:space="preserve">, </w:t>
      </w:r>
      <w:r w:rsidRPr="00A4405D">
        <w:rPr>
          <w:b/>
          <w:bCs/>
        </w:rPr>
        <w:t>intelligently</w:t>
      </w:r>
      <w:r w:rsidRPr="00A4405D">
        <w:t xml:space="preserve">, and </w:t>
      </w:r>
      <w:r w:rsidRPr="00A4405D">
        <w:rPr>
          <w:b/>
          <w:bCs/>
        </w:rPr>
        <w:t>voluntarily</w:t>
      </w:r>
      <w:r w:rsidRPr="00A4405D">
        <w:t>. Any coercion or failure to properly advise the suspect of their rights can result in the statement being excluded.</w:t>
      </w:r>
    </w:p>
    <w:p w14:paraId="71EE5679" w14:textId="77777777" w:rsidR="00A4405D" w:rsidRPr="00A4405D" w:rsidRDefault="00000000" w:rsidP="00A4405D">
      <w:r>
        <w:pict w14:anchorId="223AE2CA">
          <v:rect id="_x0000_i1033" style="width:0;height:1.5pt" o:hralign="center" o:hrstd="t" o:hr="t" fillcolor="#a0a0a0" stroked="f"/>
        </w:pict>
      </w:r>
    </w:p>
    <w:p w14:paraId="5F784BED" w14:textId="77777777" w:rsidR="00A4405D" w:rsidRPr="00A4405D" w:rsidRDefault="00A4405D" w:rsidP="00A4405D">
      <w:pPr>
        <w:rPr>
          <w:b/>
          <w:bCs/>
        </w:rPr>
      </w:pPr>
      <w:r w:rsidRPr="00A4405D">
        <w:rPr>
          <w:b/>
          <w:bCs/>
        </w:rPr>
        <w:t>Fill-in-the-Blank Section</w:t>
      </w:r>
    </w:p>
    <w:p w14:paraId="2505B990" w14:textId="77777777" w:rsidR="00A4405D" w:rsidRPr="00A4405D" w:rsidRDefault="00A4405D" w:rsidP="00A4405D">
      <w:pPr>
        <w:numPr>
          <w:ilvl w:val="0"/>
          <w:numId w:val="66"/>
        </w:numPr>
      </w:pPr>
      <w:r w:rsidRPr="00A4405D">
        <w:t xml:space="preserve">The </w:t>
      </w:r>
      <w:r w:rsidRPr="00A4405D">
        <w:rPr>
          <w:b/>
          <w:bCs/>
        </w:rPr>
        <w:t>__________ Amendment</w:t>
      </w:r>
      <w:r w:rsidRPr="00A4405D">
        <w:t xml:space="preserve"> protects individuals from being forced to incriminate themselves.</w:t>
      </w:r>
    </w:p>
    <w:p w14:paraId="67AC8374" w14:textId="77777777" w:rsidR="00A4405D" w:rsidRPr="00A4405D" w:rsidRDefault="00A4405D" w:rsidP="00A4405D">
      <w:pPr>
        <w:numPr>
          <w:ilvl w:val="0"/>
          <w:numId w:val="66"/>
        </w:numPr>
      </w:pPr>
      <w:r w:rsidRPr="00A4405D">
        <w:t xml:space="preserve">Before any custodial interrogation, officers must provide </w:t>
      </w:r>
      <w:r w:rsidRPr="00A4405D">
        <w:rPr>
          <w:b/>
          <w:bCs/>
        </w:rPr>
        <w:t>__________ warnings</w:t>
      </w:r>
      <w:r w:rsidRPr="00A4405D">
        <w:t xml:space="preserve"> to the suspect. (</w:t>
      </w:r>
      <w:r w:rsidRPr="00A4405D">
        <w:rPr>
          <w:i/>
          <w:iCs/>
        </w:rPr>
        <w:t>Miranda v. Arizona</w:t>
      </w:r>
      <w:r w:rsidRPr="00A4405D">
        <w:t>)</w:t>
      </w:r>
    </w:p>
    <w:p w14:paraId="603BF78B" w14:textId="77777777" w:rsidR="00A4405D" w:rsidRPr="00A4405D" w:rsidRDefault="00A4405D" w:rsidP="00A4405D">
      <w:pPr>
        <w:numPr>
          <w:ilvl w:val="0"/>
          <w:numId w:val="66"/>
        </w:numPr>
      </w:pPr>
      <w:r w:rsidRPr="00A4405D">
        <w:t xml:space="preserve">The right to </w:t>
      </w:r>
      <w:r w:rsidRPr="00A4405D">
        <w:rPr>
          <w:b/>
          <w:bCs/>
        </w:rPr>
        <w:t>__________</w:t>
      </w:r>
      <w:r w:rsidRPr="00A4405D">
        <w:t xml:space="preserve"> means that a person does not have to answer questions that could incriminate them.</w:t>
      </w:r>
    </w:p>
    <w:p w14:paraId="779479BE" w14:textId="77777777" w:rsidR="00A4405D" w:rsidRPr="00A4405D" w:rsidRDefault="00A4405D" w:rsidP="00A4405D">
      <w:pPr>
        <w:numPr>
          <w:ilvl w:val="0"/>
          <w:numId w:val="66"/>
        </w:numPr>
      </w:pPr>
      <w:r w:rsidRPr="00A4405D">
        <w:t xml:space="preserve">If a suspect requests an </w:t>
      </w:r>
      <w:r w:rsidRPr="00A4405D">
        <w:rPr>
          <w:b/>
          <w:bCs/>
        </w:rPr>
        <w:t>__________</w:t>
      </w:r>
      <w:r w:rsidRPr="00A4405D">
        <w:t>, all questioning must cease until one is present.</w:t>
      </w:r>
    </w:p>
    <w:p w14:paraId="160F5D98" w14:textId="77777777" w:rsidR="00A4405D" w:rsidRPr="00A4405D" w:rsidRDefault="00A4405D" w:rsidP="00A4405D">
      <w:pPr>
        <w:numPr>
          <w:ilvl w:val="0"/>
          <w:numId w:val="66"/>
        </w:numPr>
      </w:pPr>
      <w:r w:rsidRPr="00A4405D">
        <w:t xml:space="preserve">If a suspect cannot afford legal representation, an attorney will be </w:t>
      </w:r>
      <w:r w:rsidRPr="00A4405D">
        <w:rPr>
          <w:b/>
          <w:bCs/>
        </w:rPr>
        <w:t>__________</w:t>
      </w:r>
      <w:r w:rsidRPr="00A4405D">
        <w:t xml:space="preserve"> to them.</w:t>
      </w:r>
    </w:p>
    <w:p w14:paraId="66865587" w14:textId="77777777" w:rsidR="00A4405D" w:rsidRPr="00A4405D" w:rsidRDefault="00A4405D" w:rsidP="00A4405D">
      <w:pPr>
        <w:numPr>
          <w:ilvl w:val="0"/>
          <w:numId w:val="66"/>
        </w:numPr>
      </w:pPr>
      <w:r w:rsidRPr="00A4405D">
        <w:t xml:space="preserve">When a person in custody </w:t>
      </w:r>
      <w:r w:rsidRPr="00A4405D">
        <w:rPr>
          <w:b/>
          <w:bCs/>
        </w:rPr>
        <w:t>invokes their right to remain silent</w:t>
      </w:r>
      <w:r w:rsidRPr="00A4405D">
        <w:t xml:space="preserve">, interrogation must </w:t>
      </w:r>
      <w:r w:rsidRPr="00A4405D">
        <w:rPr>
          <w:b/>
          <w:bCs/>
        </w:rPr>
        <w:t>__________</w:t>
      </w:r>
      <w:r w:rsidRPr="00A4405D">
        <w:t>.</w:t>
      </w:r>
    </w:p>
    <w:p w14:paraId="4A8BF68E" w14:textId="77777777" w:rsidR="00A4405D" w:rsidRPr="00A4405D" w:rsidRDefault="00A4405D" w:rsidP="00A4405D">
      <w:pPr>
        <w:numPr>
          <w:ilvl w:val="0"/>
          <w:numId w:val="66"/>
        </w:numPr>
      </w:pPr>
      <w:r w:rsidRPr="00A4405D">
        <w:t xml:space="preserve">In </w:t>
      </w:r>
      <w:r w:rsidRPr="00A4405D">
        <w:rPr>
          <w:i/>
          <w:iCs/>
        </w:rPr>
        <w:t>Maryland v. Shatzer</w:t>
      </w:r>
      <w:r w:rsidRPr="00A4405D">
        <w:t xml:space="preserve">, the Supreme Court ruled that after invoking the right to counsel, questioning can only resume after a </w:t>
      </w:r>
      <w:r w:rsidRPr="00A4405D">
        <w:rPr>
          <w:b/>
          <w:bCs/>
        </w:rPr>
        <w:t>__________-day break</w:t>
      </w:r>
      <w:r w:rsidRPr="00A4405D">
        <w:t xml:space="preserve"> in custody.</w:t>
      </w:r>
    </w:p>
    <w:p w14:paraId="767E8F9B" w14:textId="77777777" w:rsidR="00A4405D" w:rsidRPr="00A4405D" w:rsidRDefault="00A4405D" w:rsidP="00A4405D">
      <w:pPr>
        <w:numPr>
          <w:ilvl w:val="0"/>
          <w:numId w:val="66"/>
        </w:numPr>
      </w:pPr>
      <w:r w:rsidRPr="00A4405D">
        <w:t xml:space="preserve">According to </w:t>
      </w:r>
      <w:r w:rsidRPr="00A4405D">
        <w:rPr>
          <w:b/>
          <w:bCs/>
        </w:rPr>
        <w:t>CCP 38.22</w:t>
      </w:r>
      <w:r w:rsidRPr="00A4405D">
        <w:t xml:space="preserve">, statements made in custody must be </w:t>
      </w:r>
      <w:r w:rsidRPr="00A4405D">
        <w:rPr>
          <w:b/>
          <w:bCs/>
        </w:rPr>
        <w:t>__________</w:t>
      </w:r>
      <w:r w:rsidRPr="00A4405D">
        <w:t xml:space="preserve"> and follow proper procedures to be admissible.</w:t>
      </w:r>
    </w:p>
    <w:p w14:paraId="70582E55" w14:textId="77777777" w:rsidR="00A4405D" w:rsidRPr="00A4405D" w:rsidRDefault="00A4405D" w:rsidP="00A4405D">
      <w:pPr>
        <w:numPr>
          <w:ilvl w:val="0"/>
          <w:numId w:val="66"/>
        </w:numPr>
      </w:pPr>
      <w:r w:rsidRPr="00A4405D">
        <w:t xml:space="preserve">If a person does not speak English or is deaf/hard-of-hearing, an </w:t>
      </w:r>
      <w:r w:rsidRPr="00A4405D">
        <w:rPr>
          <w:b/>
          <w:bCs/>
        </w:rPr>
        <w:t>__________</w:t>
      </w:r>
      <w:r w:rsidRPr="00A4405D">
        <w:t xml:space="preserve"> must be provided to explain their rights.</w:t>
      </w:r>
    </w:p>
    <w:p w14:paraId="7077B5C5" w14:textId="39A611FB" w:rsidR="00A4405D" w:rsidRPr="00A4405D" w:rsidRDefault="00A4405D" w:rsidP="00A4405D">
      <w:pPr>
        <w:numPr>
          <w:ilvl w:val="0"/>
          <w:numId w:val="66"/>
        </w:numPr>
      </w:pPr>
      <w:r w:rsidRPr="00A4405D">
        <w:t xml:space="preserve">In </w:t>
      </w:r>
      <w:r w:rsidRPr="00A4405D">
        <w:rPr>
          <w:i/>
          <w:iCs/>
        </w:rPr>
        <w:t>Creager v. State</w:t>
      </w:r>
      <w:r w:rsidRPr="00A4405D">
        <w:t xml:space="preserve">, the court ruled that custodial statements must be made </w:t>
      </w:r>
      <w:r w:rsidRPr="00A4405D">
        <w:rPr>
          <w:b/>
          <w:bCs/>
        </w:rPr>
        <w:t>__________</w:t>
      </w:r>
      <w:r w:rsidRPr="00A4405D">
        <w:t xml:space="preserve">, </w:t>
      </w:r>
      <w:r w:rsidRPr="00A4405D">
        <w:rPr>
          <w:b/>
          <w:bCs/>
        </w:rPr>
        <w:t>intelligently</w:t>
      </w:r>
      <w:r w:rsidRPr="00A4405D">
        <w:t xml:space="preserve">, and </w:t>
      </w:r>
      <w:r w:rsidRPr="00A4405D">
        <w:rPr>
          <w:b/>
          <w:bCs/>
        </w:rPr>
        <w:t>voluntarily</w:t>
      </w:r>
      <w:r w:rsidRPr="00A4405D">
        <w:t xml:space="preserve"> to be admissible.</w:t>
      </w:r>
    </w:p>
    <w:p w14:paraId="3B8542DF" w14:textId="77777777" w:rsidR="00A4405D" w:rsidRPr="00A4405D" w:rsidRDefault="00A4405D" w:rsidP="00C07557">
      <w:pPr>
        <w:pStyle w:val="Heading1"/>
      </w:pPr>
      <w:bookmarkStart w:id="6" w:name="_Toc187609337"/>
      <w:r w:rsidRPr="00A4405D">
        <w:t>10.7 Describe the Basic Criteria for Obtaining, Executing, and Returning an Arrest Warrant</w:t>
      </w:r>
      <w:bookmarkEnd w:id="6"/>
    </w:p>
    <w:p w14:paraId="02634C0B" w14:textId="77777777" w:rsidR="00A4405D" w:rsidRPr="00A4405D" w:rsidRDefault="00A4405D" w:rsidP="00A4405D">
      <w:pPr>
        <w:rPr>
          <w:b/>
          <w:bCs/>
        </w:rPr>
      </w:pPr>
      <w:r w:rsidRPr="00A4405D">
        <w:rPr>
          <w:b/>
          <w:bCs/>
        </w:rPr>
        <w:t>Summary of Key Concepts</w:t>
      </w:r>
    </w:p>
    <w:p w14:paraId="3668EC1B" w14:textId="77777777" w:rsidR="00A4405D" w:rsidRPr="00A4405D" w:rsidRDefault="00A4405D" w:rsidP="00A4405D">
      <w:r w:rsidRPr="00A4405D">
        <w:rPr>
          <w:b/>
          <w:bCs/>
        </w:rPr>
        <w:lastRenderedPageBreak/>
        <w:t>1. Warrant of Arrest – CCP 15.01:</w:t>
      </w:r>
      <w:r w:rsidRPr="00A4405D">
        <w:br/>
        <w:t xml:space="preserve">A </w:t>
      </w:r>
      <w:r w:rsidRPr="00A4405D">
        <w:rPr>
          <w:b/>
          <w:bCs/>
        </w:rPr>
        <w:t>warrant of arrest</w:t>
      </w:r>
      <w:r w:rsidRPr="00A4405D">
        <w:t xml:space="preserve"> is a written order from a magistrate directed to a peace officer or another legally authorized person, commanding the arrest of a person accused of an offense.</w:t>
      </w:r>
    </w:p>
    <w:p w14:paraId="7236A4CB" w14:textId="77777777" w:rsidR="00A4405D" w:rsidRPr="00A4405D" w:rsidRDefault="00A4405D" w:rsidP="00A4405D">
      <w:r w:rsidRPr="00A4405D">
        <w:rPr>
          <w:b/>
          <w:bCs/>
        </w:rPr>
        <w:t>2. Requisites of Warrant – CCP 15.02:</w:t>
      </w:r>
      <w:r w:rsidRPr="00A4405D">
        <w:br/>
        <w:t>An arrest warrant must include the following:</w:t>
      </w:r>
    </w:p>
    <w:p w14:paraId="355D008C" w14:textId="77777777" w:rsidR="00A4405D" w:rsidRPr="00A4405D" w:rsidRDefault="00A4405D" w:rsidP="00A4405D">
      <w:pPr>
        <w:numPr>
          <w:ilvl w:val="0"/>
          <w:numId w:val="67"/>
        </w:numPr>
      </w:pPr>
      <w:r w:rsidRPr="00A4405D">
        <w:t>The name of the person to be arrested or a clear description if the name is unknown.</w:t>
      </w:r>
    </w:p>
    <w:p w14:paraId="4BEADDFD" w14:textId="77777777" w:rsidR="00A4405D" w:rsidRPr="00A4405D" w:rsidRDefault="00A4405D" w:rsidP="00A4405D">
      <w:pPr>
        <w:numPr>
          <w:ilvl w:val="0"/>
          <w:numId w:val="67"/>
        </w:numPr>
      </w:pPr>
      <w:r w:rsidRPr="00A4405D">
        <w:t>A statement of the offense the person is accused of.</w:t>
      </w:r>
    </w:p>
    <w:p w14:paraId="0C5318AB" w14:textId="77777777" w:rsidR="00A4405D" w:rsidRPr="00A4405D" w:rsidRDefault="00A4405D" w:rsidP="00A4405D">
      <w:pPr>
        <w:numPr>
          <w:ilvl w:val="0"/>
          <w:numId w:val="67"/>
        </w:numPr>
      </w:pPr>
      <w:r w:rsidRPr="00A4405D">
        <w:t>A command directing that the person be arrested and brought before the magistrate.</w:t>
      </w:r>
    </w:p>
    <w:p w14:paraId="6AE5FEDB" w14:textId="77777777" w:rsidR="00A4405D" w:rsidRPr="00A4405D" w:rsidRDefault="00A4405D" w:rsidP="00A4405D">
      <w:pPr>
        <w:numPr>
          <w:ilvl w:val="0"/>
          <w:numId w:val="67"/>
        </w:numPr>
      </w:pPr>
      <w:r w:rsidRPr="00A4405D">
        <w:t>The magistrate’s signature and the office held.</w:t>
      </w:r>
    </w:p>
    <w:p w14:paraId="146F143E" w14:textId="77777777" w:rsidR="00A4405D" w:rsidRPr="00A4405D" w:rsidRDefault="00A4405D" w:rsidP="00A4405D">
      <w:r w:rsidRPr="00A4405D">
        <w:rPr>
          <w:b/>
          <w:bCs/>
        </w:rPr>
        <w:t>3. Magistrate May Issue Warrant or Summons – CCP 15.03:</w:t>
      </w:r>
      <w:r w:rsidRPr="00A4405D">
        <w:br/>
        <w:t xml:space="preserve">A magistrate may issue either a </w:t>
      </w:r>
      <w:r w:rsidRPr="00A4405D">
        <w:rPr>
          <w:b/>
          <w:bCs/>
        </w:rPr>
        <w:t>warrant of arrest</w:t>
      </w:r>
      <w:r w:rsidRPr="00A4405D">
        <w:t xml:space="preserve"> or a </w:t>
      </w:r>
      <w:r w:rsidRPr="00A4405D">
        <w:rPr>
          <w:b/>
          <w:bCs/>
        </w:rPr>
        <w:t>summons</w:t>
      </w:r>
      <w:r w:rsidRPr="00A4405D">
        <w:t xml:space="preserve"> (a written order for a person to appear in court) after reviewing a sworn complaint or affidavit establishing probable cause.</w:t>
      </w:r>
    </w:p>
    <w:p w14:paraId="04684B98" w14:textId="77777777" w:rsidR="00A4405D" w:rsidRPr="00A4405D" w:rsidRDefault="00A4405D" w:rsidP="00A4405D">
      <w:r w:rsidRPr="00A4405D">
        <w:rPr>
          <w:b/>
          <w:bCs/>
        </w:rPr>
        <w:t>4. Warrant Extends to Every Part of the State – CCP 15.06:</w:t>
      </w:r>
      <w:r w:rsidRPr="00A4405D">
        <w:br/>
        <w:t xml:space="preserve">A valid arrest warrant can be executed in </w:t>
      </w:r>
      <w:r w:rsidRPr="00A4405D">
        <w:rPr>
          <w:b/>
          <w:bCs/>
        </w:rPr>
        <w:t>any part of Texas</w:t>
      </w:r>
      <w:r w:rsidRPr="00A4405D">
        <w:t>, not just the county where it was issued.</w:t>
      </w:r>
    </w:p>
    <w:p w14:paraId="3028BB1F" w14:textId="77777777" w:rsidR="00A4405D" w:rsidRPr="00A4405D" w:rsidRDefault="00A4405D" w:rsidP="00A4405D">
      <w:r w:rsidRPr="00A4405D">
        <w:rPr>
          <w:b/>
          <w:bCs/>
        </w:rPr>
        <w:t>5. Warrant Issued by Other Magistrate – CCP 15.07:</w:t>
      </w:r>
      <w:r w:rsidRPr="00A4405D">
        <w:br/>
        <w:t>If a warrant is issued by a magistrate in a different jurisdiction, it remains valid statewide and can be executed by any peace officer.</w:t>
      </w:r>
    </w:p>
    <w:p w14:paraId="259F50E1" w14:textId="77777777" w:rsidR="00A4405D" w:rsidRPr="00A4405D" w:rsidRDefault="00A4405D" w:rsidP="00A4405D">
      <w:r w:rsidRPr="00A4405D">
        <w:rPr>
          <w:b/>
          <w:bCs/>
        </w:rPr>
        <w:t>6. How Warrant is Executed – CCP 15.16:</w:t>
      </w:r>
    </w:p>
    <w:p w14:paraId="6BEE9F8D" w14:textId="77777777" w:rsidR="00A4405D" w:rsidRPr="00A4405D" w:rsidRDefault="00A4405D" w:rsidP="00A4405D">
      <w:pPr>
        <w:numPr>
          <w:ilvl w:val="0"/>
          <w:numId w:val="68"/>
        </w:numPr>
      </w:pPr>
      <w:r w:rsidRPr="00A4405D">
        <w:t xml:space="preserve">The officer must </w:t>
      </w:r>
      <w:r w:rsidRPr="00A4405D">
        <w:rPr>
          <w:b/>
          <w:bCs/>
        </w:rPr>
        <w:t>execute</w:t>
      </w:r>
      <w:r w:rsidRPr="00A4405D">
        <w:t xml:space="preserve"> the warrant by arresting the person and bringing them before a magistrate.</w:t>
      </w:r>
    </w:p>
    <w:p w14:paraId="3C6BDFEE" w14:textId="77777777" w:rsidR="00A4405D" w:rsidRPr="00A4405D" w:rsidRDefault="00A4405D" w:rsidP="00A4405D">
      <w:pPr>
        <w:numPr>
          <w:ilvl w:val="0"/>
          <w:numId w:val="68"/>
        </w:numPr>
      </w:pPr>
      <w:r w:rsidRPr="00A4405D">
        <w:t>The officer is not required to physically have the warrant at the time of arrest but must inform the person of the existence of the warrant and the offense.</w:t>
      </w:r>
    </w:p>
    <w:p w14:paraId="117A831B" w14:textId="77777777" w:rsidR="00A4405D" w:rsidRPr="00A4405D" w:rsidRDefault="00A4405D" w:rsidP="00A4405D">
      <w:r w:rsidRPr="00A4405D">
        <w:rPr>
          <w:b/>
          <w:bCs/>
        </w:rPr>
        <w:t>7. Duties of Arresting Officer and Magistrate – CCP 15.17:</w:t>
      </w:r>
    </w:p>
    <w:p w14:paraId="24046DE4" w14:textId="77777777" w:rsidR="00A4405D" w:rsidRPr="00A4405D" w:rsidRDefault="00A4405D" w:rsidP="00A4405D">
      <w:pPr>
        <w:numPr>
          <w:ilvl w:val="0"/>
          <w:numId w:val="69"/>
        </w:numPr>
      </w:pPr>
      <w:r w:rsidRPr="00A4405D">
        <w:t xml:space="preserve">After an arrest, the officer must bring the person before a </w:t>
      </w:r>
      <w:r w:rsidRPr="00A4405D">
        <w:rPr>
          <w:b/>
          <w:bCs/>
        </w:rPr>
        <w:t>magistrate without unnecessary delay</w:t>
      </w:r>
      <w:r w:rsidRPr="00A4405D">
        <w:t>.</w:t>
      </w:r>
    </w:p>
    <w:p w14:paraId="58F87774" w14:textId="77777777" w:rsidR="00A4405D" w:rsidRPr="00A4405D" w:rsidRDefault="00A4405D" w:rsidP="00A4405D">
      <w:pPr>
        <w:numPr>
          <w:ilvl w:val="0"/>
          <w:numId w:val="69"/>
        </w:numPr>
      </w:pPr>
      <w:r w:rsidRPr="00A4405D">
        <w:t>The magistrate must inform the person of the charges, their rights, and set bail if applicable.</w:t>
      </w:r>
    </w:p>
    <w:p w14:paraId="4F0B7CC0" w14:textId="77777777" w:rsidR="00A4405D" w:rsidRPr="00A4405D" w:rsidRDefault="00A4405D" w:rsidP="00A4405D">
      <w:r w:rsidRPr="00A4405D">
        <w:rPr>
          <w:b/>
          <w:bCs/>
        </w:rPr>
        <w:lastRenderedPageBreak/>
        <w:t>8. Arrest for Out-of-County Offense – CCP 15.18:</w:t>
      </w:r>
    </w:p>
    <w:p w14:paraId="06BDA2E7" w14:textId="77777777" w:rsidR="00A4405D" w:rsidRPr="00A4405D" w:rsidRDefault="00A4405D" w:rsidP="00A4405D">
      <w:pPr>
        <w:numPr>
          <w:ilvl w:val="0"/>
          <w:numId w:val="70"/>
        </w:numPr>
      </w:pPr>
      <w:r w:rsidRPr="00A4405D">
        <w:t>If a person is arrested under a warrant from another county, they must be taken before a magistrate in the county where the arrest occurred.</w:t>
      </w:r>
    </w:p>
    <w:p w14:paraId="341F2088" w14:textId="77777777" w:rsidR="00A4405D" w:rsidRPr="00A4405D" w:rsidRDefault="00A4405D" w:rsidP="00A4405D">
      <w:pPr>
        <w:numPr>
          <w:ilvl w:val="0"/>
          <w:numId w:val="70"/>
        </w:numPr>
      </w:pPr>
      <w:r w:rsidRPr="00A4405D">
        <w:t>The magistrate may set bail or order the person transferred to the issuing county.</w:t>
      </w:r>
    </w:p>
    <w:p w14:paraId="292FC61E" w14:textId="77777777" w:rsidR="00A4405D" w:rsidRPr="00A4405D" w:rsidRDefault="00A4405D" w:rsidP="00A4405D">
      <w:r w:rsidRPr="00A4405D">
        <w:rPr>
          <w:b/>
          <w:bCs/>
        </w:rPr>
        <w:t>9. Notice of Arrest – CCP 15.19:</w:t>
      </w:r>
      <w:r w:rsidRPr="00A4405D">
        <w:br/>
        <w:t xml:space="preserve">The arresting officer must provide </w:t>
      </w:r>
      <w:r w:rsidRPr="00A4405D">
        <w:rPr>
          <w:b/>
          <w:bCs/>
        </w:rPr>
        <w:t>notice of arrest</w:t>
      </w:r>
      <w:r w:rsidRPr="00A4405D">
        <w:t xml:space="preserve"> to the issuing magistrate without unnecessary delay.</w:t>
      </w:r>
    </w:p>
    <w:p w14:paraId="28D03608" w14:textId="77777777" w:rsidR="00A4405D" w:rsidRPr="00A4405D" w:rsidRDefault="00A4405D" w:rsidP="00A4405D">
      <w:r w:rsidRPr="00A4405D">
        <w:rPr>
          <w:b/>
          <w:bCs/>
        </w:rPr>
        <w:t>10. Duty of Sheriff Receiving Notice – CCP 15.20:</w:t>
      </w:r>
      <w:r w:rsidRPr="00A4405D">
        <w:br/>
        <w:t>A sheriff who receives notice of an arrest must take custody of the arrested person or arrange for their transfer to the proper jurisdiction.</w:t>
      </w:r>
    </w:p>
    <w:p w14:paraId="56B58F2C" w14:textId="77777777" w:rsidR="00A4405D" w:rsidRPr="00A4405D" w:rsidRDefault="00A4405D" w:rsidP="00A4405D">
      <w:r w:rsidRPr="00A4405D">
        <w:rPr>
          <w:b/>
          <w:bCs/>
        </w:rPr>
        <w:t>11. Prisoner Discharged if Not Timely Demanded – CCP 15.21:</w:t>
      </w:r>
      <w:r w:rsidRPr="00A4405D">
        <w:br/>
        <w:t xml:space="preserve">If the issuing county does not demand custody of the arrested individual within a </w:t>
      </w:r>
      <w:r w:rsidRPr="00A4405D">
        <w:rPr>
          <w:b/>
          <w:bCs/>
        </w:rPr>
        <w:t>reasonable time</w:t>
      </w:r>
      <w:r w:rsidRPr="00A4405D">
        <w:t xml:space="preserve">, the individual may be </w:t>
      </w:r>
      <w:r w:rsidRPr="00A4405D">
        <w:rPr>
          <w:b/>
          <w:bCs/>
        </w:rPr>
        <w:t>released</w:t>
      </w:r>
      <w:r w:rsidRPr="00A4405D">
        <w:t>.</w:t>
      </w:r>
    </w:p>
    <w:p w14:paraId="0E4262A7" w14:textId="77777777" w:rsidR="00A4405D" w:rsidRPr="00A4405D" w:rsidRDefault="00A4405D" w:rsidP="00A4405D">
      <w:r w:rsidRPr="00A4405D">
        <w:rPr>
          <w:b/>
          <w:bCs/>
        </w:rPr>
        <w:t>12. When a Person is Arrested – CCP 15.22:</w:t>
      </w:r>
      <w:r w:rsidRPr="00A4405D">
        <w:br/>
        <w:t xml:space="preserve">A person is considered </w:t>
      </w:r>
      <w:r w:rsidRPr="00A4405D">
        <w:rPr>
          <w:b/>
          <w:bCs/>
        </w:rPr>
        <w:t>arrested</w:t>
      </w:r>
      <w:r w:rsidRPr="00A4405D">
        <w:t xml:space="preserve"> when they are placed under restraint or taken into custody by a peace officer under legal authority.</w:t>
      </w:r>
    </w:p>
    <w:p w14:paraId="23CF6814" w14:textId="77777777" w:rsidR="00A4405D" w:rsidRPr="00A4405D" w:rsidRDefault="00A4405D" w:rsidP="00A4405D">
      <w:r w:rsidRPr="00A4405D">
        <w:rPr>
          <w:b/>
          <w:bCs/>
        </w:rPr>
        <w:t>13. Time of Arrest – CCP 15.23:</w:t>
      </w:r>
      <w:r w:rsidRPr="00A4405D">
        <w:br/>
        <w:t xml:space="preserve">An arrest warrant can be executed at </w:t>
      </w:r>
      <w:r w:rsidRPr="00A4405D">
        <w:rPr>
          <w:b/>
          <w:bCs/>
        </w:rPr>
        <w:t>any time of day or night</w:t>
      </w:r>
      <w:r w:rsidRPr="00A4405D">
        <w:t>, unless otherwise specified by the magistrate.</w:t>
      </w:r>
    </w:p>
    <w:p w14:paraId="66D87EB6" w14:textId="77777777" w:rsidR="00A4405D" w:rsidRPr="00A4405D" w:rsidRDefault="00A4405D" w:rsidP="00A4405D">
      <w:r w:rsidRPr="00A4405D">
        <w:rPr>
          <w:b/>
          <w:bCs/>
        </w:rPr>
        <w:t>14. What Force May Be Used – CCP 15.24:</w:t>
      </w:r>
      <w:r w:rsidRPr="00A4405D">
        <w:br/>
        <w:t xml:space="preserve">Officers may use </w:t>
      </w:r>
      <w:r w:rsidRPr="00A4405D">
        <w:rPr>
          <w:b/>
          <w:bCs/>
        </w:rPr>
        <w:t>all reasonable means</w:t>
      </w:r>
      <w:r w:rsidRPr="00A4405D">
        <w:t xml:space="preserve"> to make the arrest but </w:t>
      </w:r>
      <w:r w:rsidRPr="00A4405D">
        <w:rPr>
          <w:b/>
          <w:bCs/>
        </w:rPr>
        <w:t>deadly force</w:t>
      </w:r>
      <w:r w:rsidRPr="00A4405D">
        <w:t xml:space="preserve"> is not permitted to arrest someone for a misdemeanor.</w:t>
      </w:r>
    </w:p>
    <w:p w14:paraId="1A81F5D8" w14:textId="77777777" w:rsidR="00A4405D" w:rsidRPr="00A4405D" w:rsidRDefault="00A4405D" w:rsidP="00A4405D">
      <w:r w:rsidRPr="00A4405D">
        <w:rPr>
          <w:b/>
          <w:bCs/>
        </w:rPr>
        <w:t>15. May Break Door – CCP 15.25:</w:t>
      </w:r>
      <w:r w:rsidRPr="00A4405D">
        <w:br/>
        <w:t xml:space="preserve">If necessary, officers may </w:t>
      </w:r>
      <w:r w:rsidRPr="00A4405D">
        <w:rPr>
          <w:b/>
          <w:bCs/>
        </w:rPr>
        <w:t>break down the door</w:t>
      </w:r>
      <w:r w:rsidRPr="00A4405D">
        <w:t xml:space="preserve"> of a residence to make an arrest if they:</w:t>
      </w:r>
    </w:p>
    <w:p w14:paraId="06C11E43" w14:textId="77777777" w:rsidR="00A4405D" w:rsidRPr="00A4405D" w:rsidRDefault="00A4405D" w:rsidP="00A4405D">
      <w:pPr>
        <w:numPr>
          <w:ilvl w:val="0"/>
          <w:numId w:val="71"/>
        </w:numPr>
      </w:pPr>
      <w:r w:rsidRPr="00A4405D">
        <w:t xml:space="preserve">Have a </w:t>
      </w:r>
      <w:r w:rsidRPr="00A4405D">
        <w:rPr>
          <w:b/>
          <w:bCs/>
        </w:rPr>
        <w:t>felony warrant</w:t>
      </w:r>
      <w:r w:rsidRPr="00A4405D">
        <w:t>,</w:t>
      </w:r>
    </w:p>
    <w:p w14:paraId="39B2AC0F" w14:textId="77777777" w:rsidR="00A4405D" w:rsidRPr="00A4405D" w:rsidRDefault="00A4405D" w:rsidP="00A4405D">
      <w:pPr>
        <w:numPr>
          <w:ilvl w:val="0"/>
          <w:numId w:val="71"/>
        </w:numPr>
      </w:pPr>
      <w:r w:rsidRPr="00A4405D">
        <w:t>Announce their authority and purpose, and</w:t>
      </w:r>
    </w:p>
    <w:p w14:paraId="167F8C60" w14:textId="77777777" w:rsidR="00A4405D" w:rsidRPr="00A4405D" w:rsidRDefault="00A4405D" w:rsidP="00A4405D">
      <w:pPr>
        <w:numPr>
          <w:ilvl w:val="0"/>
          <w:numId w:val="71"/>
        </w:numPr>
      </w:pPr>
      <w:r w:rsidRPr="00A4405D">
        <w:t>Are denied entry.</w:t>
      </w:r>
    </w:p>
    <w:p w14:paraId="3638F8F2" w14:textId="77777777" w:rsidR="00A4405D" w:rsidRPr="00A4405D" w:rsidRDefault="00A4405D" w:rsidP="00A4405D">
      <w:r w:rsidRPr="00A4405D">
        <w:rPr>
          <w:b/>
          <w:bCs/>
        </w:rPr>
        <w:t>16. Authority to Arrest Must Be Made Known – CCP 15.26:</w:t>
      </w:r>
      <w:r w:rsidRPr="00A4405D">
        <w:br/>
        <w:t>Officers must inform the person of their authority and the cause of arrest unless doing so would risk harm or escape.</w:t>
      </w:r>
    </w:p>
    <w:p w14:paraId="42B32CFD" w14:textId="77777777" w:rsidR="00A4405D" w:rsidRPr="00A4405D" w:rsidRDefault="00A4405D" w:rsidP="00A4405D">
      <w:r w:rsidRPr="00A4405D">
        <w:rPr>
          <w:b/>
          <w:bCs/>
        </w:rPr>
        <w:lastRenderedPageBreak/>
        <w:t>17. Notification to Schools Required – CCP 15.27:</w:t>
      </w:r>
      <w:r w:rsidRPr="00A4405D">
        <w:br/>
        <w:t xml:space="preserve">If a student is arrested for certain offenses, law enforcement must </w:t>
      </w:r>
      <w:r w:rsidRPr="00A4405D">
        <w:rPr>
          <w:b/>
          <w:bCs/>
        </w:rPr>
        <w:t>notify the school district</w:t>
      </w:r>
      <w:r w:rsidRPr="00A4405D">
        <w:t xml:space="preserve"> where the student is enrolled. The notice must include the offense and details of the arrest.</w:t>
      </w:r>
    </w:p>
    <w:p w14:paraId="6ED1ADEA" w14:textId="77777777" w:rsidR="00A4405D" w:rsidRPr="00A4405D" w:rsidRDefault="00000000" w:rsidP="00A4405D">
      <w:r>
        <w:pict w14:anchorId="481B2E95">
          <v:rect id="_x0000_i1034" style="width:0;height:1.5pt" o:hralign="center" o:hrstd="t" o:hr="t" fillcolor="#a0a0a0" stroked="f"/>
        </w:pict>
      </w:r>
    </w:p>
    <w:p w14:paraId="7D09D933" w14:textId="77777777" w:rsidR="00A4405D" w:rsidRPr="00A4405D" w:rsidRDefault="00A4405D" w:rsidP="00A4405D">
      <w:pPr>
        <w:rPr>
          <w:b/>
          <w:bCs/>
        </w:rPr>
      </w:pPr>
      <w:r w:rsidRPr="00A4405D">
        <w:rPr>
          <w:b/>
          <w:bCs/>
        </w:rPr>
        <w:t>Fill-in-the-Blank Section</w:t>
      </w:r>
    </w:p>
    <w:p w14:paraId="7DDE68A4" w14:textId="77777777" w:rsidR="00A4405D" w:rsidRPr="00A4405D" w:rsidRDefault="00A4405D" w:rsidP="00A4405D">
      <w:pPr>
        <w:numPr>
          <w:ilvl w:val="0"/>
          <w:numId w:val="72"/>
        </w:numPr>
      </w:pPr>
      <w:r w:rsidRPr="00A4405D">
        <w:t xml:space="preserve">A </w:t>
      </w:r>
      <w:r w:rsidRPr="00A4405D">
        <w:rPr>
          <w:b/>
          <w:bCs/>
        </w:rPr>
        <w:t>__________</w:t>
      </w:r>
      <w:r w:rsidRPr="00A4405D">
        <w:t xml:space="preserve"> of arrest is a written order commanding the arrest of a person accused of an offense. (</w:t>
      </w:r>
      <w:r w:rsidRPr="00A4405D">
        <w:rPr>
          <w:i/>
          <w:iCs/>
        </w:rPr>
        <w:t>CCP 15.01</w:t>
      </w:r>
      <w:r w:rsidRPr="00A4405D">
        <w:t>)</w:t>
      </w:r>
    </w:p>
    <w:p w14:paraId="58616A2A" w14:textId="77777777" w:rsidR="00A4405D" w:rsidRPr="00A4405D" w:rsidRDefault="00A4405D" w:rsidP="00A4405D">
      <w:pPr>
        <w:numPr>
          <w:ilvl w:val="0"/>
          <w:numId w:val="72"/>
        </w:numPr>
      </w:pPr>
      <w:r w:rsidRPr="00A4405D">
        <w:t xml:space="preserve">An arrest warrant must include the accused’s name (or a clear description), the offense, the magistrate’s signature, and a command for arrest. This is outlined in </w:t>
      </w:r>
      <w:r w:rsidRPr="00A4405D">
        <w:rPr>
          <w:b/>
          <w:bCs/>
        </w:rPr>
        <w:t>__________</w:t>
      </w:r>
      <w:r w:rsidRPr="00A4405D">
        <w:t>.</w:t>
      </w:r>
    </w:p>
    <w:p w14:paraId="2C32C093" w14:textId="77777777" w:rsidR="00A4405D" w:rsidRPr="00A4405D" w:rsidRDefault="00A4405D" w:rsidP="00A4405D">
      <w:pPr>
        <w:numPr>
          <w:ilvl w:val="0"/>
          <w:numId w:val="72"/>
        </w:numPr>
      </w:pPr>
      <w:r w:rsidRPr="00A4405D">
        <w:t xml:space="preserve">A magistrate can issue either a </w:t>
      </w:r>
      <w:r w:rsidRPr="00A4405D">
        <w:rPr>
          <w:b/>
          <w:bCs/>
        </w:rPr>
        <w:t>__________</w:t>
      </w:r>
      <w:r w:rsidRPr="00A4405D">
        <w:t xml:space="preserve"> or a </w:t>
      </w:r>
      <w:r w:rsidRPr="00A4405D">
        <w:rPr>
          <w:b/>
          <w:bCs/>
        </w:rPr>
        <w:t>__________</w:t>
      </w:r>
      <w:r w:rsidRPr="00A4405D">
        <w:t xml:space="preserve"> based on probable cause. (</w:t>
      </w:r>
      <w:r w:rsidRPr="00A4405D">
        <w:rPr>
          <w:i/>
          <w:iCs/>
        </w:rPr>
        <w:t>CCP 15.03</w:t>
      </w:r>
      <w:r w:rsidRPr="00A4405D">
        <w:t>)</w:t>
      </w:r>
    </w:p>
    <w:p w14:paraId="32128FC9" w14:textId="77777777" w:rsidR="00A4405D" w:rsidRPr="00A4405D" w:rsidRDefault="00A4405D" w:rsidP="00A4405D">
      <w:pPr>
        <w:numPr>
          <w:ilvl w:val="0"/>
          <w:numId w:val="72"/>
        </w:numPr>
      </w:pPr>
      <w:r w:rsidRPr="00A4405D">
        <w:t xml:space="preserve">A valid arrest warrant can be executed in </w:t>
      </w:r>
      <w:r w:rsidRPr="00A4405D">
        <w:rPr>
          <w:b/>
          <w:bCs/>
        </w:rPr>
        <w:t>__________</w:t>
      </w:r>
      <w:r w:rsidRPr="00A4405D">
        <w:t xml:space="preserve"> part of Texas. (</w:t>
      </w:r>
      <w:r w:rsidRPr="00A4405D">
        <w:rPr>
          <w:i/>
          <w:iCs/>
        </w:rPr>
        <w:t>CCP 15.06</w:t>
      </w:r>
      <w:r w:rsidRPr="00A4405D">
        <w:t>)</w:t>
      </w:r>
    </w:p>
    <w:p w14:paraId="0D22D755" w14:textId="77777777" w:rsidR="00A4405D" w:rsidRPr="00A4405D" w:rsidRDefault="00A4405D" w:rsidP="00A4405D">
      <w:pPr>
        <w:numPr>
          <w:ilvl w:val="0"/>
          <w:numId w:val="72"/>
        </w:numPr>
      </w:pPr>
      <w:r w:rsidRPr="00A4405D">
        <w:t xml:space="preserve">If a warrant is issued by a different magistrate, it remains valid across the </w:t>
      </w:r>
      <w:r w:rsidRPr="00A4405D">
        <w:rPr>
          <w:b/>
          <w:bCs/>
        </w:rPr>
        <w:t>__________</w:t>
      </w:r>
      <w:r w:rsidRPr="00A4405D">
        <w:t>. (</w:t>
      </w:r>
      <w:r w:rsidRPr="00A4405D">
        <w:rPr>
          <w:i/>
          <w:iCs/>
        </w:rPr>
        <w:t>CCP 15.07</w:t>
      </w:r>
      <w:r w:rsidRPr="00A4405D">
        <w:t>)</w:t>
      </w:r>
    </w:p>
    <w:p w14:paraId="0CAB8C08" w14:textId="77777777" w:rsidR="00A4405D" w:rsidRPr="00A4405D" w:rsidRDefault="00A4405D" w:rsidP="00A4405D">
      <w:pPr>
        <w:numPr>
          <w:ilvl w:val="0"/>
          <w:numId w:val="72"/>
        </w:numPr>
      </w:pPr>
      <w:r w:rsidRPr="00A4405D">
        <w:t xml:space="preserve">Upon arrest, the officer must bring the suspect before a </w:t>
      </w:r>
      <w:r w:rsidRPr="00A4405D">
        <w:rPr>
          <w:b/>
          <w:bCs/>
        </w:rPr>
        <w:t>__________</w:t>
      </w:r>
      <w:r w:rsidRPr="00A4405D">
        <w:t xml:space="preserve"> without unnecessary delay. (</w:t>
      </w:r>
      <w:r w:rsidRPr="00A4405D">
        <w:rPr>
          <w:i/>
          <w:iCs/>
        </w:rPr>
        <w:t>CCP 15.17</w:t>
      </w:r>
      <w:r w:rsidRPr="00A4405D">
        <w:t>)</w:t>
      </w:r>
    </w:p>
    <w:p w14:paraId="2C27D291" w14:textId="77777777" w:rsidR="00A4405D" w:rsidRPr="00A4405D" w:rsidRDefault="00A4405D" w:rsidP="00A4405D">
      <w:pPr>
        <w:numPr>
          <w:ilvl w:val="0"/>
          <w:numId w:val="72"/>
        </w:numPr>
      </w:pPr>
      <w:r w:rsidRPr="00A4405D">
        <w:t xml:space="preserve">Officers may arrest a person in another county, but the person must be presented before a magistrate in the </w:t>
      </w:r>
      <w:r w:rsidRPr="00A4405D">
        <w:rPr>
          <w:b/>
          <w:bCs/>
        </w:rPr>
        <w:t>__________</w:t>
      </w:r>
      <w:r w:rsidRPr="00A4405D">
        <w:t xml:space="preserve"> where the arrest occurred. (</w:t>
      </w:r>
      <w:r w:rsidRPr="00A4405D">
        <w:rPr>
          <w:i/>
          <w:iCs/>
        </w:rPr>
        <w:t>CCP 15.18</w:t>
      </w:r>
      <w:r w:rsidRPr="00A4405D">
        <w:t>)</w:t>
      </w:r>
    </w:p>
    <w:p w14:paraId="0EC5DF58" w14:textId="77777777" w:rsidR="00A4405D" w:rsidRPr="00A4405D" w:rsidRDefault="00A4405D" w:rsidP="00A4405D">
      <w:pPr>
        <w:numPr>
          <w:ilvl w:val="0"/>
          <w:numId w:val="72"/>
        </w:numPr>
      </w:pPr>
      <w:r w:rsidRPr="00A4405D">
        <w:t xml:space="preserve">If the issuing county does not demand custody of the suspect in a timely manner, the suspect must be </w:t>
      </w:r>
      <w:r w:rsidRPr="00A4405D">
        <w:rPr>
          <w:b/>
          <w:bCs/>
        </w:rPr>
        <w:t>__________</w:t>
      </w:r>
      <w:r w:rsidRPr="00A4405D">
        <w:t>. (</w:t>
      </w:r>
      <w:r w:rsidRPr="00A4405D">
        <w:rPr>
          <w:i/>
          <w:iCs/>
        </w:rPr>
        <w:t>CCP 15.21</w:t>
      </w:r>
      <w:r w:rsidRPr="00A4405D">
        <w:t>)</w:t>
      </w:r>
    </w:p>
    <w:p w14:paraId="5815DE34" w14:textId="77777777" w:rsidR="00A4405D" w:rsidRPr="00A4405D" w:rsidRDefault="00A4405D" w:rsidP="00A4405D">
      <w:pPr>
        <w:numPr>
          <w:ilvl w:val="0"/>
          <w:numId w:val="72"/>
        </w:numPr>
      </w:pPr>
      <w:r w:rsidRPr="00A4405D">
        <w:t xml:space="preserve">Officers may use all </w:t>
      </w:r>
      <w:r w:rsidRPr="00A4405D">
        <w:rPr>
          <w:b/>
          <w:bCs/>
        </w:rPr>
        <w:t>__________ means</w:t>
      </w:r>
      <w:r w:rsidRPr="00A4405D">
        <w:t xml:space="preserve"> to make an arrest but cannot use deadly force for misdemeanors. (</w:t>
      </w:r>
      <w:r w:rsidRPr="00A4405D">
        <w:rPr>
          <w:i/>
          <w:iCs/>
        </w:rPr>
        <w:t>CCP 15.24</w:t>
      </w:r>
      <w:r w:rsidRPr="00A4405D">
        <w:t>)</w:t>
      </w:r>
    </w:p>
    <w:p w14:paraId="59FA434F" w14:textId="77777777" w:rsidR="00A4405D" w:rsidRPr="00A4405D" w:rsidRDefault="00A4405D" w:rsidP="00A4405D">
      <w:pPr>
        <w:numPr>
          <w:ilvl w:val="0"/>
          <w:numId w:val="72"/>
        </w:numPr>
      </w:pPr>
      <w:r w:rsidRPr="00A4405D">
        <w:t xml:space="preserve">Officers may </w:t>
      </w:r>
      <w:r w:rsidRPr="00A4405D">
        <w:rPr>
          <w:b/>
          <w:bCs/>
        </w:rPr>
        <w:t>__________</w:t>
      </w:r>
      <w:r w:rsidRPr="00A4405D">
        <w:t xml:space="preserve"> the door to a residence to make a felony arrest if they announce their authority and are denied entry. (</w:t>
      </w:r>
      <w:r w:rsidRPr="00A4405D">
        <w:rPr>
          <w:i/>
          <w:iCs/>
        </w:rPr>
        <w:t>CCP 15.25</w:t>
      </w:r>
      <w:r w:rsidRPr="00A4405D">
        <w:t>)</w:t>
      </w:r>
    </w:p>
    <w:p w14:paraId="70F52668" w14:textId="77777777" w:rsidR="00A4405D" w:rsidRPr="00A4405D" w:rsidRDefault="00A4405D" w:rsidP="00A4405D">
      <w:pPr>
        <w:numPr>
          <w:ilvl w:val="0"/>
          <w:numId w:val="72"/>
        </w:numPr>
      </w:pPr>
      <w:r w:rsidRPr="00A4405D">
        <w:t xml:space="preserve">Officers must inform the suspect of their </w:t>
      </w:r>
      <w:r w:rsidRPr="00A4405D">
        <w:rPr>
          <w:b/>
          <w:bCs/>
        </w:rPr>
        <w:t>__________</w:t>
      </w:r>
      <w:r w:rsidRPr="00A4405D">
        <w:t xml:space="preserve"> and the cause of arrest unless doing so poses a risk. (</w:t>
      </w:r>
      <w:r w:rsidRPr="00A4405D">
        <w:rPr>
          <w:i/>
          <w:iCs/>
        </w:rPr>
        <w:t>CCP 15.26</w:t>
      </w:r>
      <w:r w:rsidRPr="00A4405D">
        <w:t>)</w:t>
      </w:r>
    </w:p>
    <w:p w14:paraId="07CF5587" w14:textId="77777777" w:rsidR="00A4405D" w:rsidRPr="00A4405D" w:rsidRDefault="00A4405D" w:rsidP="00A4405D">
      <w:pPr>
        <w:numPr>
          <w:ilvl w:val="0"/>
          <w:numId w:val="72"/>
        </w:numPr>
      </w:pPr>
      <w:r w:rsidRPr="00A4405D">
        <w:t xml:space="preserve">Arresting officers must notify a student's </w:t>
      </w:r>
      <w:r w:rsidRPr="00A4405D">
        <w:rPr>
          <w:b/>
          <w:bCs/>
        </w:rPr>
        <w:t>__________</w:t>
      </w:r>
      <w:r w:rsidRPr="00A4405D">
        <w:t xml:space="preserve"> if the student is arrested for certain offenses. (</w:t>
      </w:r>
      <w:r w:rsidRPr="00A4405D">
        <w:rPr>
          <w:i/>
          <w:iCs/>
        </w:rPr>
        <w:t>CCP 15.27</w:t>
      </w:r>
      <w:r w:rsidRPr="00A4405D">
        <w:t>)</w:t>
      </w:r>
    </w:p>
    <w:p w14:paraId="59283824" w14:textId="77777777" w:rsidR="00A4405D" w:rsidRPr="00A4405D" w:rsidRDefault="00A4405D" w:rsidP="00C07557">
      <w:pPr>
        <w:pStyle w:val="Heading1"/>
      </w:pPr>
      <w:bookmarkStart w:id="7" w:name="_Toc187609338"/>
      <w:r w:rsidRPr="00A4405D">
        <w:lastRenderedPageBreak/>
        <w:t>10.8 Describe the Basic Criteria for Warrantless Search</w:t>
      </w:r>
      <w:bookmarkEnd w:id="7"/>
    </w:p>
    <w:p w14:paraId="76FEAD78" w14:textId="77777777" w:rsidR="00A4405D" w:rsidRPr="00A4405D" w:rsidRDefault="00A4405D" w:rsidP="00A4405D">
      <w:pPr>
        <w:rPr>
          <w:b/>
          <w:bCs/>
        </w:rPr>
      </w:pPr>
      <w:r w:rsidRPr="00A4405D">
        <w:rPr>
          <w:b/>
          <w:bCs/>
        </w:rPr>
        <w:t>Summary of Key Concepts</w:t>
      </w:r>
    </w:p>
    <w:p w14:paraId="2351C01E" w14:textId="77777777" w:rsidR="00A4405D" w:rsidRPr="00A4405D" w:rsidRDefault="00A4405D" w:rsidP="00A4405D">
      <w:r w:rsidRPr="00A4405D">
        <w:rPr>
          <w:b/>
          <w:bCs/>
        </w:rPr>
        <w:t>Probable Cause and Exigent Circumstances:</w:t>
      </w:r>
      <w:r w:rsidRPr="00A4405D">
        <w:br/>
        <w:t xml:space="preserve">A warrantless search is generally prohibited under the </w:t>
      </w:r>
      <w:r w:rsidRPr="00A4405D">
        <w:rPr>
          <w:b/>
          <w:bCs/>
        </w:rPr>
        <w:t>Fourth Amendment</w:t>
      </w:r>
      <w:r w:rsidRPr="00A4405D">
        <w:t xml:space="preserve">, but certain exceptions allow law enforcement officers to conduct searches without a warrant when specific criteria are met. The most critical conditions involve </w:t>
      </w:r>
      <w:r w:rsidRPr="00A4405D">
        <w:rPr>
          <w:b/>
          <w:bCs/>
        </w:rPr>
        <w:t>probable cause</w:t>
      </w:r>
      <w:r w:rsidRPr="00A4405D">
        <w:t xml:space="preserve"> combined with </w:t>
      </w:r>
      <w:r w:rsidRPr="00A4405D">
        <w:rPr>
          <w:b/>
          <w:bCs/>
        </w:rPr>
        <w:t>exigent circumstances</w:t>
      </w:r>
      <w:r w:rsidRPr="00A4405D">
        <w:t>, meaning there is an urgent need for action that makes obtaining a warrant impractical.</w:t>
      </w:r>
    </w:p>
    <w:p w14:paraId="12440B8E" w14:textId="77777777" w:rsidR="00A4405D" w:rsidRPr="00A4405D" w:rsidRDefault="00A4405D" w:rsidP="00A4405D">
      <w:r w:rsidRPr="00A4405D">
        <w:rPr>
          <w:b/>
          <w:bCs/>
        </w:rPr>
        <w:t>Exigent Circumstances Case Law:</w:t>
      </w:r>
    </w:p>
    <w:p w14:paraId="577BF318" w14:textId="77777777" w:rsidR="00A4405D" w:rsidRPr="00A4405D" w:rsidRDefault="00A4405D" w:rsidP="00A4405D">
      <w:pPr>
        <w:numPr>
          <w:ilvl w:val="0"/>
          <w:numId w:val="73"/>
        </w:numPr>
      </w:pPr>
      <w:r w:rsidRPr="00A4405D">
        <w:rPr>
          <w:b/>
          <w:bCs/>
        </w:rPr>
        <w:t>Brigham City, Utah v. Stuart</w:t>
      </w:r>
      <w:r w:rsidRPr="00A4405D">
        <w:t xml:space="preserve"> (2006): The U.S. Supreme Court ruled that officers may enter a home without a warrant if they have an objectively reasonable belief that someone is seriously injured or is in immediate danger. For example, officers breaking up a violent fight inside a home may lawfully enter without a warrant.</w:t>
      </w:r>
    </w:p>
    <w:p w14:paraId="4929B583" w14:textId="77777777" w:rsidR="00A4405D" w:rsidRPr="00A4405D" w:rsidRDefault="00A4405D" w:rsidP="00A4405D">
      <w:pPr>
        <w:numPr>
          <w:ilvl w:val="0"/>
          <w:numId w:val="73"/>
        </w:numPr>
      </w:pPr>
      <w:r w:rsidRPr="00A4405D">
        <w:rPr>
          <w:b/>
          <w:bCs/>
        </w:rPr>
        <w:t>Kentucky v. King</w:t>
      </w:r>
      <w:r w:rsidRPr="00A4405D">
        <w:t xml:space="preserve"> (2011): The Court held that officers cannot create exigent circumstances by violating the Fourth Amendment. However, if the occupants of a dwelling create the exigency (e.g., destroying evidence), officers may conduct a warrantless entry. In this case, the officers did not create the circumstances; the occupants’ reaction justified the warrantless search.</w:t>
      </w:r>
    </w:p>
    <w:p w14:paraId="60253B9A" w14:textId="77777777" w:rsidR="00A4405D" w:rsidRPr="00A4405D" w:rsidRDefault="00000000" w:rsidP="00A4405D">
      <w:r>
        <w:pict w14:anchorId="55D6E3BE">
          <v:rect id="_x0000_i1035" style="width:0;height:1.5pt" o:hralign="center" o:hrstd="t" o:hr="t" fillcolor="#a0a0a0" stroked="f"/>
        </w:pict>
      </w:r>
    </w:p>
    <w:p w14:paraId="0F6C7B0F" w14:textId="77777777" w:rsidR="00A4405D" w:rsidRPr="00A4405D" w:rsidRDefault="00A4405D" w:rsidP="00A4405D">
      <w:pPr>
        <w:rPr>
          <w:b/>
          <w:bCs/>
        </w:rPr>
      </w:pPr>
      <w:r w:rsidRPr="00A4405D">
        <w:rPr>
          <w:b/>
          <w:bCs/>
        </w:rPr>
        <w:t>Accepted Exceptions to the Warrant Requirement</w:t>
      </w:r>
    </w:p>
    <w:p w14:paraId="4FB9A871" w14:textId="77777777" w:rsidR="00A4405D" w:rsidRPr="00A4405D" w:rsidRDefault="00A4405D" w:rsidP="00A4405D">
      <w:pPr>
        <w:numPr>
          <w:ilvl w:val="0"/>
          <w:numId w:val="74"/>
        </w:numPr>
      </w:pPr>
      <w:r w:rsidRPr="00A4405D">
        <w:rPr>
          <w:b/>
          <w:bCs/>
        </w:rPr>
        <w:t>Consent Search</w:t>
      </w:r>
      <w:r w:rsidRPr="00A4405D">
        <w:t xml:space="preserve"> (</w:t>
      </w:r>
      <w:r w:rsidRPr="00A4405D">
        <w:rPr>
          <w:i/>
          <w:iCs/>
        </w:rPr>
        <w:t>Schneckloth v. Bustamonte</w:t>
      </w:r>
      <w:r w:rsidRPr="00A4405D">
        <w:t>, 1973)</w:t>
      </w:r>
    </w:p>
    <w:p w14:paraId="207FE785" w14:textId="77777777" w:rsidR="00A4405D" w:rsidRPr="00A4405D" w:rsidRDefault="00A4405D" w:rsidP="00A4405D">
      <w:pPr>
        <w:numPr>
          <w:ilvl w:val="1"/>
          <w:numId w:val="74"/>
        </w:numPr>
      </w:pPr>
      <w:r w:rsidRPr="00A4405D">
        <w:t>A search is legal if the individual voluntarily consents.</w:t>
      </w:r>
    </w:p>
    <w:p w14:paraId="65E1A571" w14:textId="77777777" w:rsidR="00A4405D" w:rsidRPr="00A4405D" w:rsidRDefault="00A4405D" w:rsidP="00A4405D">
      <w:pPr>
        <w:numPr>
          <w:ilvl w:val="1"/>
          <w:numId w:val="74"/>
        </w:numPr>
      </w:pPr>
      <w:r w:rsidRPr="00A4405D">
        <w:t>Consent must be freely given, without coercion.</w:t>
      </w:r>
    </w:p>
    <w:p w14:paraId="1C94CEDF" w14:textId="77777777" w:rsidR="00A4405D" w:rsidRPr="00A4405D" w:rsidRDefault="00A4405D" w:rsidP="00A4405D">
      <w:pPr>
        <w:numPr>
          <w:ilvl w:val="0"/>
          <w:numId w:val="74"/>
        </w:numPr>
      </w:pPr>
      <w:r w:rsidRPr="00A4405D">
        <w:rPr>
          <w:b/>
          <w:bCs/>
        </w:rPr>
        <w:t>Search Incident to Lawful Arrest</w:t>
      </w:r>
      <w:r w:rsidRPr="00A4405D">
        <w:t xml:space="preserve"> (</w:t>
      </w:r>
      <w:r w:rsidRPr="00A4405D">
        <w:rPr>
          <w:i/>
          <w:iCs/>
        </w:rPr>
        <w:t>Chimel v. California</w:t>
      </w:r>
      <w:r w:rsidRPr="00A4405D">
        <w:t>, 1969)</w:t>
      </w:r>
    </w:p>
    <w:p w14:paraId="13D10D4B" w14:textId="77777777" w:rsidR="00A4405D" w:rsidRPr="00A4405D" w:rsidRDefault="00A4405D" w:rsidP="00A4405D">
      <w:pPr>
        <w:numPr>
          <w:ilvl w:val="1"/>
          <w:numId w:val="74"/>
        </w:numPr>
      </w:pPr>
      <w:r w:rsidRPr="00A4405D">
        <w:t>Officers may search the person and the immediate area within their control to prevent harm or destruction of evidence.</w:t>
      </w:r>
    </w:p>
    <w:p w14:paraId="55F7A646" w14:textId="77777777" w:rsidR="00A4405D" w:rsidRPr="00A4405D" w:rsidRDefault="00A4405D" w:rsidP="00A4405D">
      <w:pPr>
        <w:numPr>
          <w:ilvl w:val="0"/>
          <w:numId w:val="74"/>
        </w:numPr>
      </w:pPr>
      <w:r w:rsidRPr="00A4405D">
        <w:rPr>
          <w:b/>
          <w:bCs/>
        </w:rPr>
        <w:t>Plain View Doctrine</w:t>
      </w:r>
      <w:r w:rsidRPr="00A4405D">
        <w:t xml:space="preserve"> (</w:t>
      </w:r>
      <w:r w:rsidRPr="00A4405D">
        <w:rPr>
          <w:i/>
          <w:iCs/>
        </w:rPr>
        <w:t>Coolidge v. New Hampshire</w:t>
      </w:r>
      <w:r w:rsidRPr="00A4405D">
        <w:t>, 1971)</w:t>
      </w:r>
    </w:p>
    <w:p w14:paraId="18B2B5D5" w14:textId="77777777" w:rsidR="00A4405D" w:rsidRPr="00A4405D" w:rsidRDefault="00A4405D" w:rsidP="00A4405D">
      <w:pPr>
        <w:numPr>
          <w:ilvl w:val="1"/>
          <w:numId w:val="74"/>
        </w:numPr>
      </w:pPr>
      <w:r w:rsidRPr="00A4405D">
        <w:t xml:space="preserve">Officers may seize evidence without a warrant if it is in </w:t>
      </w:r>
      <w:r w:rsidRPr="00A4405D">
        <w:rPr>
          <w:b/>
          <w:bCs/>
        </w:rPr>
        <w:t>plain view</w:t>
      </w:r>
      <w:r w:rsidRPr="00A4405D">
        <w:t>, they are lawfully present, and the incriminating nature is immediately apparent.</w:t>
      </w:r>
    </w:p>
    <w:p w14:paraId="1AF65D29" w14:textId="77777777" w:rsidR="00A4405D" w:rsidRPr="00A4405D" w:rsidRDefault="00A4405D" w:rsidP="00A4405D">
      <w:pPr>
        <w:numPr>
          <w:ilvl w:val="0"/>
          <w:numId w:val="74"/>
        </w:numPr>
      </w:pPr>
      <w:r w:rsidRPr="00A4405D">
        <w:rPr>
          <w:b/>
          <w:bCs/>
        </w:rPr>
        <w:t>Exigent Circumstances</w:t>
      </w:r>
      <w:r w:rsidRPr="00A4405D">
        <w:t xml:space="preserve"> (</w:t>
      </w:r>
      <w:r w:rsidRPr="00A4405D">
        <w:rPr>
          <w:i/>
          <w:iCs/>
        </w:rPr>
        <w:t>Brigham City, Utah v. Stuart</w:t>
      </w:r>
      <w:r w:rsidRPr="00A4405D">
        <w:t>, 2006)</w:t>
      </w:r>
    </w:p>
    <w:p w14:paraId="7860AAE2" w14:textId="77777777" w:rsidR="00A4405D" w:rsidRPr="00A4405D" w:rsidRDefault="00A4405D" w:rsidP="00A4405D">
      <w:pPr>
        <w:numPr>
          <w:ilvl w:val="1"/>
          <w:numId w:val="74"/>
        </w:numPr>
      </w:pPr>
      <w:r w:rsidRPr="00A4405D">
        <w:lastRenderedPageBreak/>
        <w:t>Allows warrantless entry to prevent harm, destruction of evidence, or the escape of a suspect.</w:t>
      </w:r>
    </w:p>
    <w:p w14:paraId="2F889AC3" w14:textId="77777777" w:rsidR="00A4405D" w:rsidRPr="00A4405D" w:rsidRDefault="00A4405D" w:rsidP="00A4405D">
      <w:pPr>
        <w:numPr>
          <w:ilvl w:val="0"/>
          <w:numId w:val="74"/>
        </w:numPr>
      </w:pPr>
      <w:r w:rsidRPr="00A4405D">
        <w:rPr>
          <w:b/>
          <w:bCs/>
        </w:rPr>
        <w:t>Automobile Exception</w:t>
      </w:r>
      <w:r w:rsidRPr="00A4405D">
        <w:t xml:space="preserve"> (</w:t>
      </w:r>
      <w:r w:rsidRPr="00A4405D">
        <w:rPr>
          <w:i/>
          <w:iCs/>
        </w:rPr>
        <w:t>Carroll v. United States</w:t>
      </w:r>
      <w:r w:rsidRPr="00A4405D">
        <w:t>, 1925)</w:t>
      </w:r>
    </w:p>
    <w:p w14:paraId="26A5EBA8" w14:textId="77777777" w:rsidR="00A4405D" w:rsidRPr="00A4405D" w:rsidRDefault="00A4405D" w:rsidP="00A4405D">
      <w:pPr>
        <w:numPr>
          <w:ilvl w:val="1"/>
          <w:numId w:val="74"/>
        </w:numPr>
      </w:pPr>
      <w:r w:rsidRPr="00A4405D">
        <w:t xml:space="preserve">If officers have </w:t>
      </w:r>
      <w:r w:rsidRPr="00A4405D">
        <w:rPr>
          <w:b/>
          <w:bCs/>
        </w:rPr>
        <w:t>probable cause</w:t>
      </w:r>
      <w:r w:rsidRPr="00A4405D">
        <w:t xml:space="preserve"> to believe a vehicle contains evidence of a crime, they may search it without a warrant due to the vehicle's mobility.</w:t>
      </w:r>
    </w:p>
    <w:p w14:paraId="464E4414" w14:textId="77777777" w:rsidR="00A4405D" w:rsidRPr="00A4405D" w:rsidRDefault="00A4405D" w:rsidP="00A4405D">
      <w:pPr>
        <w:numPr>
          <w:ilvl w:val="0"/>
          <w:numId w:val="74"/>
        </w:numPr>
      </w:pPr>
      <w:r w:rsidRPr="00A4405D">
        <w:rPr>
          <w:b/>
          <w:bCs/>
        </w:rPr>
        <w:t>Hot Pursuit</w:t>
      </w:r>
      <w:r w:rsidRPr="00A4405D">
        <w:t xml:space="preserve"> (</w:t>
      </w:r>
      <w:r w:rsidRPr="00A4405D">
        <w:rPr>
          <w:i/>
          <w:iCs/>
        </w:rPr>
        <w:t>United States v. Santana</w:t>
      </w:r>
      <w:r w:rsidRPr="00A4405D">
        <w:t>, 1976)</w:t>
      </w:r>
    </w:p>
    <w:p w14:paraId="43968802" w14:textId="77777777" w:rsidR="00A4405D" w:rsidRPr="00A4405D" w:rsidRDefault="00A4405D" w:rsidP="00A4405D">
      <w:pPr>
        <w:numPr>
          <w:ilvl w:val="1"/>
          <w:numId w:val="74"/>
        </w:numPr>
      </w:pPr>
      <w:r w:rsidRPr="00A4405D">
        <w:t>Officers actively pursuing a fleeing suspect may enter a building without a warrant if the suspect is attempting to avoid arrest.</w:t>
      </w:r>
    </w:p>
    <w:p w14:paraId="00EC9F47" w14:textId="77777777" w:rsidR="00A4405D" w:rsidRPr="00A4405D" w:rsidRDefault="00A4405D" w:rsidP="00A4405D">
      <w:pPr>
        <w:numPr>
          <w:ilvl w:val="0"/>
          <w:numId w:val="74"/>
        </w:numPr>
      </w:pPr>
      <w:r w:rsidRPr="00A4405D">
        <w:rPr>
          <w:b/>
          <w:bCs/>
        </w:rPr>
        <w:t>Stop and Frisk (Terry Stop)</w:t>
      </w:r>
      <w:r w:rsidRPr="00A4405D">
        <w:t xml:space="preserve"> (</w:t>
      </w:r>
      <w:r w:rsidRPr="00A4405D">
        <w:rPr>
          <w:i/>
          <w:iCs/>
        </w:rPr>
        <w:t>Terry v. Ohio</w:t>
      </w:r>
      <w:r w:rsidRPr="00A4405D">
        <w:t>, 1968)</w:t>
      </w:r>
    </w:p>
    <w:p w14:paraId="10A72583" w14:textId="77777777" w:rsidR="00A4405D" w:rsidRPr="00A4405D" w:rsidRDefault="00A4405D" w:rsidP="00A4405D">
      <w:pPr>
        <w:numPr>
          <w:ilvl w:val="1"/>
          <w:numId w:val="74"/>
        </w:numPr>
      </w:pPr>
      <w:r w:rsidRPr="00A4405D">
        <w:t xml:space="preserve">Officers may briefly detain and pat down individuals for weapons if there is </w:t>
      </w:r>
      <w:r w:rsidRPr="00A4405D">
        <w:rPr>
          <w:b/>
          <w:bCs/>
        </w:rPr>
        <w:t>reasonable suspicion</w:t>
      </w:r>
      <w:r w:rsidRPr="00A4405D">
        <w:t xml:space="preserve"> they are armed and dangerous.</w:t>
      </w:r>
    </w:p>
    <w:p w14:paraId="7756C756" w14:textId="77777777" w:rsidR="00A4405D" w:rsidRPr="00A4405D" w:rsidRDefault="00A4405D" w:rsidP="00A4405D">
      <w:pPr>
        <w:numPr>
          <w:ilvl w:val="0"/>
          <w:numId w:val="74"/>
        </w:numPr>
      </w:pPr>
      <w:r w:rsidRPr="00A4405D">
        <w:rPr>
          <w:b/>
          <w:bCs/>
        </w:rPr>
        <w:t>Inventory Search</w:t>
      </w:r>
      <w:r w:rsidRPr="00A4405D">
        <w:t xml:space="preserve"> (</w:t>
      </w:r>
      <w:r w:rsidRPr="00A4405D">
        <w:rPr>
          <w:i/>
          <w:iCs/>
        </w:rPr>
        <w:t>South Dakota v. Opperman</w:t>
      </w:r>
      <w:r w:rsidRPr="00A4405D">
        <w:t>, 1976)</w:t>
      </w:r>
    </w:p>
    <w:p w14:paraId="572A3526" w14:textId="77777777" w:rsidR="00A4405D" w:rsidRPr="00A4405D" w:rsidRDefault="00A4405D" w:rsidP="00A4405D">
      <w:pPr>
        <w:numPr>
          <w:ilvl w:val="1"/>
          <w:numId w:val="74"/>
        </w:numPr>
      </w:pPr>
      <w:r w:rsidRPr="00A4405D">
        <w:t>Law enforcement may conduct a search of lawfully impounded property or vehicles to inventory its contents for protection of property and to guard against claims of theft.</w:t>
      </w:r>
    </w:p>
    <w:p w14:paraId="0945E1A1" w14:textId="77777777" w:rsidR="00A4405D" w:rsidRPr="00A4405D" w:rsidRDefault="00A4405D" w:rsidP="00A4405D">
      <w:pPr>
        <w:numPr>
          <w:ilvl w:val="0"/>
          <w:numId w:val="74"/>
        </w:numPr>
      </w:pPr>
      <w:r w:rsidRPr="00A4405D">
        <w:rPr>
          <w:b/>
          <w:bCs/>
        </w:rPr>
        <w:t>Border and Checkpoint Searches</w:t>
      </w:r>
      <w:r w:rsidRPr="00A4405D">
        <w:t xml:space="preserve"> (</w:t>
      </w:r>
      <w:r w:rsidRPr="00A4405D">
        <w:rPr>
          <w:i/>
          <w:iCs/>
        </w:rPr>
        <w:t>United States v. Ramsey</w:t>
      </w:r>
      <w:r w:rsidRPr="00A4405D">
        <w:t>, 1977)</w:t>
      </w:r>
    </w:p>
    <w:p w14:paraId="58ED8367" w14:textId="77777777" w:rsidR="00A4405D" w:rsidRPr="00A4405D" w:rsidRDefault="00A4405D" w:rsidP="00A4405D">
      <w:pPr>
        <w:numPr>
          <w:ilvl w:val="1"/>
          <w:numId w:val="74"/>
        </w:numPr>
      </w:pPr>
      <w:r w:rsidRPr="00A4405D">
        <w:t>Customs and border agents may conduct searches at international borders or their functional equivalents without a warrant or probable cause.</w:t>
      </w:r>
    </w:p>
    <w:p w14:paraId="2AD6DCD0" w14:textId="77777777" w:rsidR="00A4405D" w:rsidRPr="00A4405D" w:rsidRDefault="00A4405D" w:rsidP="00A4405D">
      <w:pPr>
        <w:numPr>
          <w:ilvl w:val="0"/>
          <w:numId w:val="74"/>
        </w:numPr>
      </w:pPr>
      <w:r w:rsidRPr="00A4405D">
        <w:rPr>
          <w:b/>
          <w:bCs/>
        </w:rPr>
        <w:t>Probation/Parole Searches</w:t>
      </w:r>
      <w:r w:rsidRPr="00A4405D">
        <w:t xml:space="preserve"> (</w:t>
      </w:r>
      <w:r w:rsidRPr="00A4405D">
        <w:rPr>
          <w:i/>
          <w:iCs/>
        </w:rPr>
        <w:t>Samson v. California</w:t>
      </w:r>
      <w:r w:rsidRPr="00A4405D">
        <w:t>, 2006)</w:t>
      </w:r>
    </w:p>
    <w:p w14:paraId="0FE1DB9A" w14:textId="77777777" w:rsidR="00A4405D" w:rsidRPr="00A4405D" w:rsidRDefault="00A4405D" w:rsidP="00A4405D">
      <w:pPr>
        <w:numPr>
          <w:ilvl w:val="1"/>
          <w:numId w:val="74"/>
        </w:numPr>
      </w:pPr>
      <w:r w:rsidRPr="00A4405D">
        <w:t>Individuals on probation or parole may be subject to warrantless searches as a condition of their release.</w:t>
      </w:r>
    </w:p>
    <w:p w14:paraId="66B253B9" w14:textId="77777777" w:rsidR="00A4405D" w:rsidRPr="00A4405D" w:rsidRDefault="00A4405D" w:rsidP="00A4405D">
      <w:pPr>
        <w:numPr>
          <w:ilvl w:val="0"/>
          <w:numId w:val="74"/>
        </w:numPr>
      </w:pPr>
      <w:r w:rsidRPr="00A4405D">
        <w:rPr>
          <w:b/>
          <w:bCs/>
        </w:rPr>
        <w:t>Protective Sweeps</w:t>
      </w:r>
      <w:r w:rsidRPr="00A4405D">
        <w:t xml:space="preserve"> (</w:t>
      </w:r>
      <w:r w:rsidRPr="00A4405D">
        <w:rPr>
          <w:i/>
          <w:iCs/>
        </w:rPr>
        <w:t>Maryland v. Buie</w:t>
      </w:r>
      <w:r w:rsidRPr="00A4405D">
        <w:t>, 1990)</w:t>
      </w:r>
    </w:p>
    <w:p w14:paraId="6242C38F" w14:textId="77777777" w:rsidR="00A4405D" w:rsidRPr="00A4405D" w:rsidRDefault="00A4405D" w:rsidP="00A4405D">
      <w:pPr>
        <w:numPr>
          <w:ilvl w:val="1"/>
          <w:numId w:val="74"/>
        </w:numPr>
      </w:pPr>
      <w:r w:rsidRPr="00A4405D">
        <w:t>Officers may conduct a limited search of a home for dangerous persons during an arrest if they have a reasonable belief that the area harbors an individual posing a danger.</w:t>
      </w:r>
    </w:p>
    <w:p w14:paraId="36553F9C" w14:textId="77777777" w:rsidR="00A4405D" w:rsidRPr="00A4405D" w:rsidRDefault="00000000" w:rsidP="00A4405D">
      <w:r>
        <w:pict w14:anchorId="2FEBD328">
          <v:rect id="_x0000_i1036" style="width:0;height:1.5pt" o:hralign="center" o:hrstd="t" o:hr="t" fillcolor="#a0a0a0" stroked="f"/>
        </w:pict>
      </w:r>
    </w:p>
    <w:p w14:paraId="7F760468" w14:textId="77777777" w:rsidR="00A4405D" w:rsidRPr="00A4405D" w:rsidRDefault="00A4405D" w:rsidP="00A4405D">
      <w:pPr>
        <w:rPr>
          <w:b/>
          <w:bCs/>
        </w:rPr>
      </w:pPr>
      <w:r w:rsidRPr="00A4405D">
        <w:rPr>
          <w:b/>
          <w:bCs/>
        </w:rPr>
        <w:t>Fill-in-the-Blank Section</w:t>
      </w:r>
    </w:p>
    <w:p w14:paraId="6D940795" w14:textId="77777777" w:rsidR="00A4405D" w:rsidRPr="00A4405D" w:rsidRDefault="00A4405D" w:rsidP="00A4405D">
      <w:pPr>
        <w:numPr>
          <w:ilvl w:val="0"/>
          <w:numId w:val="75"/>
        </w:numPr>
      </w:pPr>
      <w:r w:rsidRPr="00A4405D">
        <w:t xml:space="preserve">Warrantless searches are generally prohibited by the </w:t>
      </w:r>
      <w:r w:rsidRPr="00A4405D">
        <w:rPr>
          <w:b/>
          <w:bCs/>
        </w:rPr>
        <w:t>__________ Amendment</w:t>
      </w:r>
      <w:r w:rsidRPr="00A4405D">
        <w:t xml:space="preserve"> but are allowed under specific exceptions.</w:t>
      </w:r>
    </w:p>
    <w:p w14:paraId="62F3DE6E" w14:textId="77777777" w:rsidR="00A4405D" w:rsidRPr="00A4405D" w:rsidRDefault="00A4405D" w:rsidP="00A4405D">
      <w:pPr>
        <w:numPr>
          <w:ilvl w:val="0"/>
          <w:numId w:val="75"/>
        </w:numPr>
      </w:pPr>
      <w:r w:rsidRPr="00A4405D">
        <w:lastRenderedPageBreak/>
        <w:t xml:space="preserve">The combination of </w:t>
      </w:r>
      <w:r w:rsidRPr="00A4405D">
        <w:rPr>
          <w:b/>
          <w:bCs/>
        </w:rPr>
        <w:t>__________ cause</w:t>
      </w:r>
      <w:r w:rsidRPr="00A4405D">
        <w:t xml:space="preserve"> and </w:t>
      </w:r>
      <w:r w:rsidRPr="00A4405D">
        <w:rPr>
          <w:b/>
          <w:bCs/>
        </w:rPr>
        <w:t>__________ circumstances</w:t>
      </w:r>
      <w:r w:rsidRPr="00A4405D">
        <w:t xml:space="preserve"> permits officers to conduct a warrantless search.</w:t>
      </w:r>
    </w:p>
    <w:p w14:paraId="40A9132E" w14:textId="77777777" w:rsidR="00A4405D" w:rsidRPr="00A4405D" w:rsidRDefault="00A4405D" w:rsidP="00A4405D">
      <w:pPr>
        <w:numPr>
          <w:ilvl w:val="0"/>
          <w:numId w:val="75"/>
        </w:numPr>
      </w:pPr>
      <w:r w:rsidRPr="00A4405D">
        <w:t xml:space="preserve">In </w:t>
      </w:r>
      <w:r w:rsidRPr="00A4405D">
        <w:rPr>
          <w:i/>
          <w:iCs/>
        </w:rPr>
        <w:t>Brigham City, Utah v. Stuart</w:t>
      </w:r>
      <w:r w:rsidRPr="00A4405D">
        <w:t xml:space="preserve">, officers could enter a home without a warrant to break up a </w:t>
      </w:r>
      <w:r w:rsidRPr="00A4405D">
        <w:rPr>
          <w:b/>
          <w:bCs/>
        </w:rPr>
        <w:t>__________</w:t>
      </w:r>
      <w:r w:rsidRPr="00A4405D">
        <w:t xml:space="preserve"> fight.</w:t>
      </w:r>
    </w:p>
    <w:p w14:paraId="315190CC" w14:textId="77777777" w:rsidR="00A4405D" w:rsidRPr="00A4405D" w:rsidRDefault="00A4405D" w:rsidP="00A4405D">
      <w:pPr>
        <w:numPr>
          <w:ilvl w:val="0"/>
          <w:numId w:val="75"/>
        </w:numPr>
      </w:pPr>
      <w:r w:rsidRPr="00A4405D">
        <w:t xml:space="preserve">Officers may not create their own </w:t>
      </w:r>
      <w:r w:rsidRPr="00A4405D">
        <w:rPr>
          <w:b/>
          <w:bCs/>
        </w:rPr>
        <w:t>__________ circumstances</w:t>
      </w:r>
      <w:r w:rsidRPr="00A4405D">
        <w:t xml:space="preserve"> to justify a search, as clarified in </w:t>
      </w:r>
      <w:r w:rsidRPr="00A4405D">
        <w:rPr>
          <w:i/>
          <w:iCs/>
        </w:rPr>
        <w:t>Kentucky v. King</w:t>
      </w:r>
      <w:r w:rsidRPr="00A4405D">
        <w:t>.</w:t>
      </w:r>
    </w:p>
    <w:p w14:paraId="212CA7B8" w14:textId="77777777" w:rsidR="00A4405D" w:rsidRPr="00A4405D" w:rsidRDefault="00A4405D" w:rsidP="00A4405D">
      <w:pPr>
        <w:numPr>
          <w:ilvl w:val="0"/>
          <w:numId w:val="75"/>
        </w:numPr>
      </w:pPr>
      <w:r w:rsidRPr="00A4405D">
        <w:t xml:space="preserve">A </w:t>
      </w:r>
      <w:r w:rsidRPr="00A4405D">
        <w:rPr>
          <w:b/>
          <w:bCs/>
        </w:rPr>
        <w:t>__________ search</w:t>
      </w:r>
      <w:r w:rsidRPr="00A4405D">
        <w:t xml:space="preserve"> occurs when an individual voluntarily agrees to allow officers to search without a warrant. (</w:t>
      </w:r>
      <w:r w:rsidRPr="00A4405D">
        <w:rPr>
          <w:i/>
          <w:iCs/>
        </w:rPr>
        <w:t>Schneckloth v. Bustamonte</w:t>
      </w:r>
      <w:r w:rsidRPr="00A4405D">
        <w:t>)</w:t>
      </w:r>
    </w:p>
    <w:p w14:paraId="492B0DDE" w14:textId="77777777" w:rsidR="00A4405D" w:rsidRPr="00A4405D" w:rsidRDefault="00A4405D" w:rsidP="00A4405D">
      <w:pPr>
        <w:numPr>
          <w:ilvl w:val="0"/>
          <w:numId w:val="75"/>
        </w:numPr>
      </w:pPr>
      <w:r w:rsidRPr="00A4405D">
        <w:t xml:space="preserve">During a lawful arrest, officers may search the arrestee and the immediate area, known as a </w:t>
      </w:r>
      <w:r w:rsidRPr="00A4405D">
        <w:rPr>
          <w:b/>
          <w:bCs/>
        </w:rPr>
        <w:t>__________ to arrest</w:t>
      </w:r>
      <w:r w:rsidRPr="00A4405D">
        <w:t xml:space="preserve"> search. (</w:t>
      </w:r>
      <w:r w:rsidRPr="00A4405D">
        <w:rPr>
          <w:i/>
          <w:iCs/>
        </w:rPr>
        <w:t>Chimel v. California</w:t>
      </w:r>
      <w:r w:rsidRPr="00A4405D">
        <w:t>)</w:t>
      </w:r>
    </w:p>
    <w:p w14:paraId="13BFD731" w14:textId="77777777" w:rsidR="00A4405D" w:rsidRPr="00A4405D" w:rsidRDefault="00A4405D" w:rsidP="00A4405D">
      <w:pPr>
        <w:numPr>
          <w:ilvl w:val="0"/>
          <w:numId w:val="75"/>
        </w:numPr>
      </w:pPr>
      <w:r w:rsidRPr="00A4405D">
        <w:t xml:space="preserve">Under the </w:t>
      </w:r>
      <w:r w:rsidRPr="00A4405D">
        <w:rPr>
          <w:b/>
          <w:bCs/>
        </w:rPr>
        <w:t>__________ doctrine</w:t>
      </w:r>
      <w:r w:rsidRPr="00A4405D">
        <w:t>, officers may seize evidence in plain sight if they are lawfully present. (</w:t>
      </w:r>
      <w:r w:rsidRPr="00A4405D">
        <w:rPr>
          <w:i/>
          <w:iCs/>
        </w:rPr>
        <w:t>Coolidge v. New Hampshire</w:t>
      </w:r>
      <w:r w:rsidRPr="00A4405D">
        <w:t>)</w:t>
      </w:r>
    </w:p>
    <w:p w14:paraId="41AF2899" w14:textId="77777777" w:rsidR="00A4405D" w:rsidRPr="00A4405D" w:rsidRDefault="00A4405D" w:rsidP="00A4405D">
      <w:pPr>
        <w:numPr>
          <w:ilvl w:val="0"/>
          <w:numId w:val="75"/>
        </w:numPr>
      </w:pPr>
      <w:r w:rsidRPr="00A4405D">
        <w:t xml:space="preserve">The </w:t>
      </w:r>
      <w:r w:rsidRPr="00A4405D">
        <w:rPr>
          <w:b/>
          <w:bCs/>
        </w:rPr>
        <w:t>__________ exception</w:t>
      </w:r>
      <w:r w:rsidRPr="00A4405D">
        <w:t xml:space="preserve"> allows officers to search a vehicle without a warrant if they have probable cause. (</w:t>
      </w:r>
      <w:r w:rsidRPr="00A4405D">
        <w:rPr>
          <w:i/>
          <w:iCs/>
        </w:rPr>
        <w:t>Carroll v. United States</w:t>
      </w:r>
      <w:r w:rsidRPr="00A4405D">
        <w:t>)</w:t>
      </w:r>
    </w:p>
    <w:p w14:paraId="77B55F74" w14:textId="77777777" w:rsidR="00A4405D" w:rsidRPr="00A4405D" w:rsidRDefault="00A4405D" w:rsidP="00A4405D">
      <w:pPr>
        <w:numPr>
          <w:ilvl w:val="0"/>
          <w:numId w:val="75"/>
        </w:numPr>
      </w:pPr>
      <w:r w:rsidRPr="00A4405D">
        <w:t xml:space="preserve">Officers may pursue a fleeing suspect into a building without a warrant under the </w:t>
      </w:r>
      <w:r w:rsidRPr="00A4405D">
        <w:rPr>
          <w:b/>
          <w:bCs/>
        </w:rPr>
        <w:t>__________ pursuit</w:t>
      </w:r>
      <w:r w:rsidRPr="00A4405D">
        <w:t xml:space="preserve"> doctrine. (</w:t>
      </w:r>
      <w:r w:rsidRPr="00A4405D">
        <w:rPr>
          <w:i/>
          <w:iCs/>
        </w:rPr>
        <w:t>United States v. Santana</w:t>
      </w:r>
      <w:r w:rsidRPr="00A4405D">
        <w:t>)</w:t>
      </w:r>
    </w:p>
    <w:p w14:paraId="041BD83C" w14:textId="77777777" w:rsidR="00A4405D" w:rsidRPr="00A4405D" w:rsidRDefault="00A4405D" w:rsidP="00A4405D">
      <w:pPr>
        <w:numPr>
          <w:ilvl w:val="0"/>
          <w:numId w:val="75"/>
        </w:numPr>
      </w:pPr>
      <w:r w:rsidRPr="00A4405D">
        <w:t xml:space="preserve">A limited search for weapons based on reasonable suspicion is known as a </w:t>
      </w:r>
      <w:r w:rsidRPr="00A4405D">
        <w:rPr>
          <w:b/>
          <w:bCs/>
        </w:rPr>
        <w:t>__________ and frisk</w:t>
      </w:r>
      <w:r w:rsidRPr="00A4405D">
        <w:t>. (</w:t>
      </w:r>
      <w:r w:rsidRPr="00A4405D">
        <w:rPr>
          <w:i/>
          <w:iCs/>
        </w:rPr>
        <w:t>Terry v. Ohio</w:t>
      </w:r>
      <w:r w:rsidRPr="00A4405D">
        <w:t>)</w:t>
      </w:r>
    </w:p>
    <w:p w14:paraId="4048F015" w14:textId="77777777" w:rsidR="00A4405D" w:rsidRPr="00A4405D" w:rsidRDefault="00A4405D" w:rsidP="00C07557">
      <w:pPr>
        <w:pStyle w:val="Heading1"/>
      </w:pPr>
      <w:bookmarkStart w:id="8" w:name="_Toc187609339"/>
      <w:r w:rsidRPr="00A4405D">
        <w:t>10.9 Describe the Basic Criteria for Search Warrant</w:t>
      </w:r>
      <w:bookmarkEnd w:id="8"/>
    </w:p>
    <w:p w14:paraId="492F2A26" w14:textId="77777777" w:rsidR="00A4405D" w:rsidRPr="00A4405D" w:rsidRDefault="00A4405D" w:rsidP="00A4405D">
      <w:pPr>
        <w:rPr>
          <w:b/>
          <w:bCs/>
        </w:rPr>
      </w:pPr>
      <w:r w:rsidRPr="00A4405D">
        <w:rPr>
          <w:b/>
          <w:bCs/>
        </w:rPr>
        <w:t>Summary of Key Concepts</w:t>
      </w:r>
    </w:p>
    <w:p w14:paraId="3170C973" w14:textId="77777777" w:rsidR="00A4405D" w:rsidRPr="00A4405D" w:rsidRDefault="00A4405D" w:rsidP="00A4405D">
      <w:r w:rsidRPr="00A4405D">
        <w:rPr>
          <w:b/>
          <w:bCs/>
        </w:rPr>
        <w:t>1. Search Warrant – CCP 18.01:</w:t>
      </w:r>
      <w:r w:rsidRPr="00A4405D">
        <w:br/>
        <w:t xml:space="preserve">A </w:t>
      </w:r>
      <w:r w:rsidRPr="00A4405D">
        <w:rPr>
          <w:b/>
          <w:bCs/>
        </w:rPr>
        <w:t>search warrant</w:t>
      </w:r>
      <w:r w:rsidRPr="00A4405D">
        <w:t xml:space="preserve"> is a written order issued by a magistrate that commands a peace officer to search for and seize specific property or evidence. A search warrant must be based on </w:t>
      </w:r>
      <w:r w:rsidRPr="00A4405D">
        <w:rPr>
          <w:b/>
          <w:bCs/>
        </w:rPr>
        <w:t>probable cause</w:t>
      </w:r>
      <w:r w:rsidRPr="00A4405D">
        <w:t xml:space="preserve"> supported by a sworn affidavit.</w:t>
      </w:r>
    </w:p>
    <w:p w14:paraId="4EED0BDB" w14:textId="77777777" w:rsidR="00A4405D" w:rsidRPr="00A4405D" w:rsidRDefault="00A4405D" w:rsidP="00A4405D">
      <w:r w:rsidRPr="00A4405D">
        <w:rPr>
          <w:b/>
          <w:bCs/>
        </w:rPr>
        <w:t>2. Sealing of Affidavit – CCP 18.011:</w:t>
      </w:r>
      <w:r w:rsidRPr="00A4405D">
        <w:br/>
        <w:t xml:space="preserve">An affidavit supporting a search warrant may be </w:t>
      </w:r>
      <w:r w:rsidRPr="00A4405D">
        <w:rPr>
          <w:b/>
          <w:bCs/>
        </w:rPr>
        <w:t>sealed</w:t>
      </w:r>
      <w:r w:rsidRPr="00A4405D">
        <w:t xml:space="preserve"> by a court to protect the identity of informants or ongoing investigations. Sealing prevents public disclosure if it would compromise safety or investigative efforts.</w:t>
      </w:r>
    </w:p>
    <w:p w14:paraId="76ECAA8B" w14:textId="77777777" w:rsidR="00A4405D" w:rsidRPr="00A4405D" w:rsidRDefault="00A4405D" w:rsidP="00A4405D">
      <w:r w:rsidRPr="00A4405D">
        <w:rPr>
          <w:b/>
          <w:bCs/>
        </w:rPr>
        <w:t>3. Grounds for Issuance – CCP 18.02:</w:t>
      </w:r>
      <w:r w:rsidRPr="00A4405D">
        <w:br/>
        <w:t>A search warrant may be issued to search for and seize:</w:t>
      </w:r>
    </w:p>
    <w:p w14:paraId="70579C77" w14:textId="77777777" w:rsidR="00A4405D" w:rsidRPr="00A4405D" w:rsidRDefault="00A4405D" w:rsidP="00A4405D">
      <w:pPr>
        <w:numPr>
          <w:ilvl w:val="0"/>
          <w:numId w:val="76"/>
        </w:numPr>
      </w:pPr>
      <w:r w:rsidRPr="00A4405D">
        <w:lastRenderedPageBreak/>
        <w:t>Property acquired by theft or other criminal means.</w:t>
      </w:r>
    </w:p>
    <w:p w14:paraId="6C1A78BD" w14:textId="77777777" w:rsidR="00A4405D" w:rsidRPr="00A4405D" w:rsidRDefault="00A4405D" w:rsidP="00A4405D">
      <w:pPr>
        <w:numPr>
          <w:ilvl w:val="0"/>
          <w:numId w:val="76"/>
        </w:numPr>
      </w:pPr>
      <w:r w:rsidRPr="00A4405D">
        <w:t>Property intended for use in committing a crime.</w:t>
      </w:r>
    </w:p>
    <w:p w14:paraId="4E96E012" w14:textId="77777777" w:rsidR="00A4405D" w:rsidRPr="00A4405D" w:rsidRDefault="00A4405D" w:rsidP="00A4405D">
      <w:pPr>
        <w:numPr>
          <w:ilvl w:val="0"/>
          <w:numId w:val="76"/>
        </w:numPr>
      </w:pPr>
      <w:r w:rsidRPr="00A4405D">
        <w:t>Arms and munitions kept for unlawful purposes.</w:t>
      </w:r>
    </w:p>
    <w:p w14:paraId="0D1F04A9" w14:textId="77777777" w:rsidR="00A4405D" w:rsidRPr="00A4405D" w:rsidRDefault="00A4405D" w:rsidP="00A4405D">
      <w:pPr>
        <w:numPr>
          <w:ilvl w:val="0"/>
          <w:numId w:val="76"/>
        </w:numPr>
      </w:pPr>
      <w:r w:rsidRPr="00A4405D">
        <w:t>Gambling devices and prohibited gambling equipment.</w:t>
      </w:r>
    </w:p>
    <w:p w14:paraId="7A026D01" w14:textId="77777777" w:rsidR="00A4405D" w:rsidRPr="00A4405D" w:rsidRDefault="00A4405D" w:rsidP="00A4405D">
      <w:pPr>
        <w:numPr>
          <w:ilvl w:val="0"/>
          <w:numId w:val="76"/>
        </w:numPr>
      </w:pPr>
      <w:r w:rsidRPr="00A4405D">
        <w:t>Obscene materials for commercial distribution.</w:t>
      </w:r>
    </w:p>
    <w:p w14:paraId="4A1CC69C" w14:textId="77777777" w:rsidR="00A4405D" w:rsidRPr="00A4405D" w:rsidRDefault="00A4405D" w:rsidP="00A4405D">
      <w:pPr>
        <w:numPr>
          <w:ilvl w:val="0"/>
          <w:numId w:val="76"/>
        </w:numPr>
      </w:pPr>
      <w:r w:rsidRPr="00A4405D">
        <w:t>Drugs and controlled substances held illegally.</w:t>
      </w:r>
    </w:p>
    <w:p w14:paraId="4CFC2344" w14:textId="77777777" w:rsidR="00A4405D" w:rsidRPr="00A4405D" w:rsidRDefault="00A4405D" w:rsidP="00A4405D">
      <w:pPr>
        <w:numPr>
          <w:ilvl w:val="0"/>
          <w:numId w:val="76"/>
        </w:numPr>
      </w:pPr>
      <w:r w:rsidRPr="00A4405D">
        <w:t>Property designed for criminal activity.</w:t>
      </w:r>
    </w:p>
    <w:p w14:paraId="7FE1C450" w14:textId="77777777" w:rsidR="00A4405D" w:rsidRPr="00A4405D" w:rsidRDefault="00A4405D" w:rsidP="00A4405D">
      <w:pPr>
        <w:numPr>
          <w:ilvl w:val="0"/>
          <w:numId w:val="76"/>
        </w:numPr>
      </w:pPr>
      <w:r w:rsidRPr="00A4405D">
        <w:t>Persons (dead or alive).</w:t>
      </w:r>
    </w:p>
    <w:p w14:paraId="13351E63" w14:textId="77777777" w:rsidR="00A4405D" w:rsidRPr="00A4405D" w:rsidRDefault="00A4405D" w:rsidP="00A4405D">
      <w:pPr>
        <w:numPr>
          <w:ilvl w:val="0"/>
          <w:numId w:val="76"/>
        </w:numPr>
      </w:pPr>
      <w:r w:rsidRPr="00A4405D">
        <w:t>Contraband subject to forfeiture.</w:t>
      </w:r>
    </w:p>
    <w:p w14:paraId="77DB7009" w14:textId="77777777" w:rsidR="00A4405D" w:rsidRPr="00A4405D" w:rsidRDefault="00A4405D" w:rsidP="00A4405D">
      <w:pPr>
        <w:numPr>
          <w:ilvl w:val="0"/>
          <w:numId w:val="76"/>
        </w:numPr>
      </w:pPr>
      <w:r w:rsidRPr="00A4405D">
        <w:t>Electronic data.</w:t>
      </w:r>
    </w:p>
    <w:p w14:paraId="386612B0" w14:textId="77777777" w:rsidR="00A4405D" w:rsidRPr="00A4405D" w:rsidRDefault="00A4405D" w:rsidP="00A4405D">
      <w:r w:rsidRPr="00A4405D">
        <w:rPr>
          <w:b/>
          <w:bCs/>
        </w:rPr>
        <w:t>4. Search Warrant to Photograph Injured Child – CCP 18.021:</w:t>
      </w:r>
      <w:r w:rsidRPr="00A4405D">
        <w:br/>
        <w:t xml:space="preserve">A search warrant can authorize photographing an </w:t>
      </w:r>
      <w:r w:rsidRPr="00A4405D">
        <w:rPr>
          <w:b/>
          <w:bCs/>
        </w:rPr>
        <w:t>injured child</w:t>
      </w:r>
      <w:r w:rsidRPr="00A4405D">
        <w:t xml:space="preserve"> when evidence of abuse or neglect exists. This ensures proper documentation for investigations.</w:t>
      </w:r>
    </w:p>
    <w:p w14:paraId="3EE7C8DF" w14:textId="77777777" w:rsidR="00A4405D" w:rsidRPr="00A4405D" w:rsidRDefault="00A4405D" w:rsidP="00A4405D">
      <w:pPr>
        <w:numPr>
          <w:ilvl w:val="0"/>
          <w:numId w:val="77"/>
        </w:numPr>
      </w:pPr>
      <w:r w:rsidRPr="00A4405D">
        <w:rPr>
          <w:b/>
          <w:bCs/>
        </w:rPr>
        <w:t>Family Code 58.002</w:t>
      </w:r>
      <w:r w:rsidRPr="00A4405D">
        <w:t xml:space="preserve"> also allows for the collection of identifying information of juveniles, which can be used during such investigations.</w:t>
      </w:r>
    </w:p>
    <w:p w14:paraId="5D11F22B" w14:textId="77777777" w:rsidR="00A4405D" w:rsidRPr="00A4405D" w:rsidRDefault="00A4405D" w:rsidP="00A4405D">
      <w:r w:rsidRPr="00A4405D">
        <w:rPr>
          <w:b/>
          <w:bCs/>
        </w:rPr>
        <w:t>5. Search Warrant May Authorize Arrest – CCP 18.03:</w:t>
      </w:r>
      <w:r w:rsidRPr="00A4405D">
        <w:br/>
        <w:t xml:space="preserve">A search warrant can also include authorization to </w:t>
      </w:r>
      <w:r w:rsidRPr="00A4405D">
        <w:rPr>
          <w:b/>
          <w:bCs/>
        </w:rPr>
        <w:t>arrest</w:t>
      </w:r>
      <w:r w:rsidRPr="00A4405D">
        <w:t xml:space="preserve"> a person if probable cause exists that the person has committed an offense.</w:t>
      </w:r>
    </w:p>
    <w:p w14:paraId="14844FB0" w14:textId="77777777" w:rsidR="00A4405D" w:rsidRPr="00A4405D" w:rsidRDefault="00A4405D" w:rsidP="00A4405D">
      <w:r w:rsidRPr="00A4405D">
        <w:rPr>
          <w:b/>
          <w:bCs/>
        </w:rPr>
        <w:t>6. Contents of Warrant – CCP 18.04:</w:t>
      </w:r>
      <w:r w:rsidRPr="00A4405D">
        <w:br/>
        <w:t>A valid search warrant must include:</w:t>
      </w:r>
    </w:p>
    <w:p w14:paraId="32F1D447" w14:textId="77777777" w:rsidR="00A4405D" w:rsidRPr="00A4405D" w:rsidRDefault="00A4405D" w:rsidP="00A4405D">
      <w:pPr>
        <w:numPr>
          <w:ilvl w:val="0"/>
          <w:numId w:val="78"/>
        </w:numPr>
      </w:pPr>
      <w:r w:rsidRPr="00A4405D">
        <w:t>The name of the person issuing it.</w:t>
      </w:r>
    </w:p>
    <w:p w14:paraId="02696A42" w14:textId="77777777" w:rsidR="00A4405D" w:rsidRPr="00A4405D" w:rsidRDefault="00A4405D" w:rsidP="00A4405D">
      <w:pPr>
        <w:numPr>
          <w:ilvl w:val="0"/>
          <w:numId w:val="78"/>
        </w:numPr>
      </w:pPr>
      <w:r w:rsidRPr="00A4405D">
        <w:t>The name of the person or place to be searched.</w:t>
      </w:r>
    </w:p>
    <w:p w14:paraId="211E1DE0" w14:textId="77777777" w:rsidR="00A4405D" w:rsidRPr="00A4405D" w:rsidRDefault="00A4405D" w:rsidP="00A4405D">
      <w:pPr>
        <w:numPr>
          <w:ilvl w:val="0"/>
          <w:numId w:val="78"/>
        </w:numPr>
      </w:pPr>
      <w:r w:rsidRPr="00A4405D">
        <w:t>A detailed description of items to be seized.</w:t>
      </w:r>
    </w:p>
    <w:p w14:paraId="1B6CE130" w14:textId="77777777" w:rsidR="00A4405D" w:rsidRPr="00A4405D" w:rsidRDefault="00A4405D" w:rsidP="00A4405D">
      <w:pPr>
        <w:numPr>
          <w:ilvl w:val="0"/>
          <w:numId w:val="78"/>
        </w:numPr>
      </w:pPr>
      <w:r w:rsidRPr="00A4405D">
        <w:t>A command to search and seize.</w:t>
      </w:r>
    </w:p>
    <w:p w14:paraId="3B07AB81" w14:textId="77777777" w:rsidR="00A4405D" w:rsidRPr="00A4405D" w:rsidRDefault="00A4405D" w:rsidP="00A4405D">
      <w:pPr>
        <w:numPr>
          <w:ilvl w:val="0"/>
          <w:numId w:val="78"/>
        </w:numPr>
      </w:pPr>
      <w:r w:rsidRPr="00A4405D">
        <w:t>The magistrate's signature.</w:t>
      </w:r>
    </w:p>
    <w:p w14:paraId="304B4F21" w14:textId="77777777" w:rsidR="00A4405D" w:rsidRPr="00A4405D" w:rsidRDefault="00A4405D" w:rsidP="00A4405D">
      <w:r w:rsidRPr="00A4405D">
        <w:rPr>
          <w:b/>
          <w:bCs/>
        </w:rPr>
        <w:t>7. Warrants for Fire, Health, and Code Inspections – CCP 18.05:</w:t>
      </w:r>
      <w:r w:rsidRPr="00A4405D">
        <w:br/>
        <w:t xml:space="preserve">Inspectors may obtain search warrants for </w:t>
      </w:r>
      <w:r w:rsidRPr="00A4405D">
        <w:rPr>
          <w:b/>
          <w:bCs/>
        </w:rPr>
        <w:t>fire</w:t>
      </w:r>
      <w:r w:rsidRPr="00A4405D">
        <w:t xml:space="preserve">, </w:t>
      </w:r>
      <w:r w:rsidRPr="00A4405D">
        <w:rPr>
          <w:b/>
          <w:bCs/>
        </w:rPr>
        <w:t>health</w:t>
      </w:r>
      <w:r w:rsidRPr="00A4405D">
        <w:t xml:space="preserve">, or </w:t>
      </w:r>
      <w:r w:rsidRPr="00A4405D">
        <w:rPr>
          <w:b/>
          <w:bCs/>
        </w:rPr>
        <w:t>safety code inspections</w:t>
      </w:r>
      <w:r w:rsidRPr="00A4405D">
        <w:t xml:space="preserve"> when access to a property is denied. This ensures regulatory compliance.</w:t>
      </w:r>
    </w:p>
    <w:p w14:paraId="5427619B" w14:textId="77777777" w:rsidR="00A4405D" w:rsidRPr="00A4405D" w:rsidRDefault="00A4405D" w:rsidP="00A4405D">
      <w:r w:rsidRPr="00A4405D">
        <w:rPr>
          <w:b/>
          <w:bCs/>
        </w:rPr>
        <w:lastRenderedPageBreak/>
        <w:t>8. Execution of Warrants – CCP 18.06:</w:t>
      </w:r>
      <w:r w:rsidRPr="00A4405D">
        <w:br/>
        <w:t xml:space="preserve">The officer must execute the search warrant </w:t>
      </w:r>
      <w:r w:rsidRPr="00A4405D">
        <w:rPr>
          <w:b/>
          <w:bCs/>
        </w:rPr>
        <w:t>without delay</w:t>
      </w:r>
      <w:r w:rsidRPr="00A4405D">
        <w:t xml:space="preserve"> and return it to the magistrate once completed. The warrant must be executed </w:t>
      </w:r>
      <w:r w:rsidRPr="00A4405D">
        <w:rPr>
          <w:b/>
          <w:bCs/>
        </w:rPr>
        <w:t>within the time frame allowed by law</w:t>
      </w:r>
      <w:r w:rsidRPr="00A4405D">
        <w:t>.</w:t>
      </w:r>
    </w:p>
    <w:p w14:paraId="05D84F21" w14:textId="77777777" w:rsidR="00A4405D" w:rsidRPr="00A4405D" w:rsidRDefault="00A4405D" w:rsidP="00A4405D">
      <w:r w:rsidRPr="00A4405D">
        <w:rPr>
          <w:b/>
          <w:bCs/>
        </w:rPr>
        <w:t>9. Days Allowed for Warrant to Run – CCP 18.07:</w:t>
      </w:r>
    </w:p>
    <w:p w14:paraId="566053F8" w14:textId="77777777" w:rsidR="00A4405D" w:rsidRPr="00A4405D" w:rsidRDefault="00A4405D" w:rsidP="00A4405D">
      <w:pPr>
        <w:numPr>
          <w:ilvl w:val="0"/>
          <w:numId w:val="79"/>
        </w:numPr>
      </w:pPr>
      <w:r w:rsidRPr="00A4405D">
        <w:rPr>
          <w:b/>
          <w:bCs/>
        </w:rPr>
        <w:t>Three days</w:t>
      </w:r>
      <w:r w:rsidRPr="00A4405D">
        <w:t xml:space="preserve"> for standard property searches.</w:t>
      </w:r>
    </w:p>
    <w:p w14:paraId="488226A9" w14:textId="77777777" w:rsidR="00A4405D" w:rsidRPr="00A4405D" w:rsidRDefault="00A4405D" w:rsidP="00A4405D">
      <w:pPr>
        <w:numPr>
          <w:ilvl w:val="0"/>
          <w:numId w:val="79"/>
        </w:numPr>
      </w:pPr>
      <w:r w:rsidRPr="00A4405D">
        <w:rPr>
          <w:b/>
          <w:bCs/>
        </w:rPr>
        <w:t>15 days</w:t>
      </w:r>
      <w:r w:rsidRPr="00A4405D">
        <w:t xml:space="preserve"> for electronic data searches.</w:t>
      </w:r>
    </w:p>
    <w:p w14:paraId="44120BDE" w14:textId="77777777" w:rsidR="00A4405D" w:rsidRPr="00A4405D" w:rsidRDefault="00A4405D" w:rsidP="00A4405D">
      <w:pPr>
        <w:numPr>
          <w:ilvl w:val="0"/>
          <w:numId w:val="79"/>
        </w:numPr>
      </w:pPr>
      <w:r w:rsidRPr="00A4405D">
        <w:t>The timeframe does not include the day of issuance or the day of execution.</w:t>
      </w:r>
    </w:p>
    <w:p w14:paraId="035E21C3" w14:textId="77777777" w:rsidR="00A4405D" w:rsidRPr="00A4405D" w:rsidRDefault="00A4405D" w:rsidP="00A4405D">
      <w:r w:rsidRPr="00A4405D">
        <w:rPr>
          <w:b/>
          <w:bCs/>
        </w:rPr>
        <w:t>10. Power of Officer Executing Warrant – CCP 18.08:</w:t>
      </w:r>
      <w:r w:rsidRPr="00A4405D">
        <w:br/>
        <w:t xml:space="preserve">Officers may use </w:t>
      </w:r>
      <w:r w:rsidRPr="00A4405D">
        <w:rPr>
          <w:b/>
          <w:bCs/>
        </w:rPr>
        <w:t>reasonable force</w:t>
      </w:r>
      <w:r w:rsidRPr="00A4405D">
        <w:t xml:space="preserve"> to execute the warrant and gain access to the property but must comply with legal standards for entry.</w:t>
      </w:r>
    </w:p>
    <w:p w14:paraId="4D41EEB6" w14:textId="77777777" w:rsidR="00A4405D" w:rsidRPr="00A4405D" w:rsidRDefault="00A4405D" w:rsidP="00A4405D">
      <w:r w:rsidRPr="00A4405D">
        <w:rPr>
          <w:b/>
          <w:bCs/>
        </w:rPr>
        <w:t>11. Shall Seize Accused and Property – CCP 18.09:</w:t>
      </w:r>
      <w:r w:rsidRPr="00A4405D">
        <w:br/>
        <w:t>Officers must seize the person and property described in the warrant and present them before the magistrate or appropriate authority.</w:t>
      </w:r>
    </w:p>
    <w:p w14:paraId="756F90C9" w14:textId="77777777" w:rsidR="00A4405D" w:rsidRPr="00A4405D" w:rsidRDefault="00A4405D" w:rsidP="00A4405D">
      <w:r w:rsidRPr="00A4405D">
        <w:rPr>
          <w:b/>
          <w:bCs/>
        </w:rPr>
        <w:t>12. Seizure of Circuit Board of Gambling Devices – CCP 18.095:</w:t>
      </w:r>
      <w:r w:rsidRPr="00A4405D">
        <w:br/>
        <w:t xml:space="preserve">Officers may seize the </w:t>
      </w:r>
      <w:r w:rsidRPr="00A4405D">
        <w:rPr>
          <w:b/>
          <w:bCs/>
        </w:rPr>
        <w:t>circuit boards</w:t>
      </w:r>
      <w:r w:rsidRPr="00A4405D">
        <w:t xml:space="preserve"> of illegal gambling devices without seizing the entire machine to avoid disrupting lawful business operations.</w:t>
      </w:r>
    </w:p>
    <w:p w14:paraId="54125299" w14:textId="77777777" w:rsidR="00A4405D" w:rsidRPr="00A4405D" w:rsidRDefault="00A4405D" w:rsidP="00A4405D">
      <w:r w:rsidRPr="00A4405D">
        <w:rPr>
          <w:b/>
          <w:bCs/>
        </w:rPr>
        <w:t>13. How Return Made – CCP 18.10:</w:t>
      </w:r>
      <w:r w:rsidRPr="00A4405D">
        <w:br/>
        <w:t xml:space="preserve">The executing officer must </w:t>
      </w:r>
      <w:r w:rsidRPr="00A4405D">
        <w:rPr>
          <w:b/>
          <w:bCs/>
        </w:rPr>
        <w:t>return the warrant</w:t>
      </w:r>
      <w:r w:rsidRPr="00A4405D">
        <w:t xml:space="preserve"> to the magistrate with a written inventory of the property seized.</w:t>
      </w:r>
    </w:p>
    <w:p w14:paraId="5DF7A0DB" w14:textId="77777777" w:rsidR="00A4405D" w:rsidRPr="00A4405D" w:rsidRDefault="00A4405D" w:rsidP="00A4405D">
      <w:r w:rsidRPr="00A4405D">
        <w:rPr>
          <w:b/>
          <w:bCs/>
        </w:rPr>
        <w:t>14. Custody of Property Found – CCP 18.11:</w:t>
      </w:r>
      <w:r w:rsidRPr="00A4405D">
        <w:br/>
        <w:t>Seized property must be safely kept in the custody of law enforcement or the court until its legal status is determined.</w:t>
      </w:r>
    </w:p>
    <w:p w14:paraId="7FE2D343" w14:textId="77777777" w:rsidR="00A4405D" w:rsidRPr="00A4405D" w:rsidRDefault="00A4405D" w:rsidP="00A4405D">
      <w:r w:rsidRPr="00A4405D">
        <w:rPr>
          <w:b/>
          <w:bCs/>
        </w:rPr>
        <w:t>15. Testing for Communicable Diseases – CCP 18.22:</w:t>
      </w:r>
      <w:r w:rsidRPr="00A4405D">
        <w:br/>
        <w:t xml:space="preserve">A search warrant may authorize testing a suspect for </w:t>
      </w:r>
      <w:r w:rsidRPr="00A4405D">
        <w:rPr>
          <w:b/>
          <w:bCs/>
        </w:rPr>
        <w:t>communicable diseases</w:t>
      </w:r>
      <w:r w:rsidRPr="00A4405D">
        <w:t xml:space="preserve"> if they are arrested for specific offenses involving bodily fluids or exposure risks.</w:t>
      </w:r>
    </w:p>
    <w:p w14:paraId="3BCFAC26" w14:textId="77777777" w:rsidR="00A4405D" w:rsidRPr="00A4405D" w:rsidRDefault="00000000" w:rsidP="00A4405D">
      <w:r>
        <w:pict w14:anchorId="051064ED">
          <v:rect id="_x0000_i1037" style="width:0;height:1.5pt" o:hralign="center" o:hrstd="t" o:hr="t" fillcolor="#a0a0a0" stroked="f"/>
        </w:pict>
      </w:r>
    </w:p>
    <w:p w14:paraId="290BFC8E" w14:textId="77777777" w:rsidR="00A4405D" w:rsidRPr="00A4405D" w:rsidRDefault="00A4405D" w:rsidP="00A4405D">
      <w:pPr>
        <w:rPr>
          <w:b/>
          <w:bCs/>
        </w:rPr>
      </w:pPr>
      <w:r w:rsidRPr="00A4405D">
        <w:rPr>
          <w:b/>
          <w:bCs/>
        </w:rPr>
        <w:t>Fill-in-the-Blank Section</w:t>
      </w:r>
    </w:p>
    <w:p w14:paraId="4BE4A9C1" w14:textId="77777777" w:rsidR="00A4405D" w:rsidRPr="00A4405D" w:rsidRDefault="00A4405D" w:rsidP="00A4405D">
      <w:pPr>
        <w:numPr>
          <w:ilvl w:val="0"/>
          <w:numId w:val="80"/>
        </w:numPr>
      </w:pPr>
      <w:r w:rsidRPr="00A4405D">
        <w:t xml:space="preserve">A </w:t>
      </w:r>
      <w:r w:rsidRPr="00A4405D">
        <w:rPr>
          <w:b/>
          <w:bCs/>
        </w:rPr>
        <w:t>__________ warrant</w:t>
      </w:r>
      <w:r w:rsidRPr="00A4405D">
        <w:t xml:space="preserve"> is a written order authorizing officers to search for and seize evidence. (</w:t>
      </w:r>
      <w:r w:rsidRPr="00A4405D">
        <w:rPr>
          <w:i/>
          <w:iCs/>
        </w:rPr>
        <w:t>CCP 18.01</w:t>
      </w:r>
      <w:r w:rsidRPr="00A4405D">
        <w:t>)</w:t>
      </w:r>
    </w:p>
    <w:p w14:paraId="1E51269C" w14:textId="77777777" w:rsidR="00A4405D" w:rsidRPr="00A4405D" w:rsidRDefault="00A4405D" w:rsidP="00A4405D">
      <w:pPr>
        <w:numPr>
          <w:ilvl w:val="0"/>
          <w:numId w:val="80"/>
        </w:numPr>
      </w:pPr>
      <w:r w:rsidRPr="00A4405D">
        <w:t xml:space="preserve">An affidavit supporting a search warrant may be </w:t>
      </w:r>
      <w:r w:rsidRPr="00A4405D">
        <w:rPr>
          <w:b/>
          <w:bCs/>
        </w:rPr>
        <w:t>__________</w:t>
      </w:r>
      <w:r w:rsidRPr="00A4405D">
        <w:t xml:space="preserve"> to protect an investigation. (</w:t>
      </w:r>
      <w:r w:rsidRPr="00A4405D">
        <w:rPr>
          <w:i/>
          <w:iCs/>
        </w:rPr>
        <w:t>CCP 18.011</w:t>
      </w:r>
      <w:r w:rsidRPr="00A4405D">
        <w:t>)</w:t>
      </w:r>
    </w:p>
    <w:p w14:paraId="2A42EBD1" w14:textId="77777777" w:rsidR="00A4405D" w:rsidRPr="00A4405D" w:rsidRDefault="00A4405D" w:rsidP="00A4405D">
      <w:pPr>
        <w:numPr>
          <w:ilvl w:val="0"/>
          <w:numId w:val="80"/>
        </w:numPr>
      </w:pPr>
      <w:r w:rsidRPr="00A4405D">
        <w:lastRenderedPageBreak/>
        <w:t xml:space="preserve">A search warrant may be issued to seize property obtained through </w:t>
      </w:r>
      <w:r w:rsidRPr="00A4405D">
        <w:rPr>
          <w:b/>
          <w:bCs/>
        </w:rPr>
        <w:t>__________</w:t>
      </w:r>
      <w:r w:rsidRPr="00A4405D">
        <w:t xml:space="preserve"> or intended for criminal use. (</w:t>
      </w:r>
      <w:r w:rsidRPr="00A4405D">
        <w:rPr>
          <w:i/>
          <w:iCs/>
        </w:rPr>
        <w:t>CCP 18.02</w:t>
      </w:r>
      <w:r w:rsidRPr="00A4405D">
        <w:t>)</w:t>
      </w:r>
    </w:p>
    <w:p w14:paraId="645D6CCB" w14:textId="77777777" w:rsidR="00A4405D" w:rsidRPr="00A4405D" w:rsidRDefault="00A4405D" w:rsidP="00A4405D">
      <w:pPr>
        <w:numPr>
          <w:ilvl w:val="0"/>
          <w:numId w:val="80"/>
        </w:numPr>
      </w:pPr>
      <w:r w:rsidRPr="00A4405D">
        <w:t xml:space="preserve">A warrant can authorize photographing an </w:t>
      </w:r>
      <w:r w:rsidRPr="00A4405D">
        <w:rPr>
          <w:b/>
          <w:bCs/>
        </w:rPr>
        <w:t>__________ child</w:t>
      </w:r>
      <w:r w:rsidRPr="00A4405D">
        <w:t xml:space="preserve"> in abuse investigations. (</w:t>
      </w:r>
      <w:r w:rsidRPr="00A4405D">
        <w:rPr>
          <w:i/>
          <w:iCs/>
        </w:rPr>
        <w:t>CCP 18.021</w:t>
      </w:r>
      <w:r w:rsidRPr="00A4405D">
        <w:t>)</w:t>
      </w:r>
    </w:p>
    <w:p w14:paraId="6F23869A" w14:textId="77777777" w:rsidR="00A4405D" w:rsidRPr="00A4405D" w:rsidRDefault="00A4405D" w:rsidP="00A4405D">
      <w:pPr>
        <w:numPr>
          <w:ilvl w:val="0"/>
          <w:numId w:val="80"/>
        </w:numPr>
      </w:pPr>
      <w:r w:rsidRPr="00A4405D">
        <w:t xml:space="preserve">A search warrant may also include the authority to </w:t>
      </w:r>
      <w:r w:rsidRPr="00A4405D">
        <w:rPr>
          <w:b/>
          <w:bCs/>
        </w:rPr>
        <w:t>__________</w:t>
      </w:r>
      <w:r w:rsidRPr="00A4405D">
        <w:t xml:space="preserve"> a suspect if probable cause exists. (</w:t>
      </w:r>
      <w:r w:rsidRPr="00A4405D">
        <w:rPr>
          <w:i/>
          <w:iCs/>
        </w:rPr>
        <w:t>CCP 18.03</w:t>
      </w:r>
      <w:r w:rsidRPr="00A4405D">
        <w:t>)</w:t>
      </w:r>
    </w:p>
    <w:p w14:paraId="40EFC080" w14:textId="77777777" w:rsidR="00A4405D" w:rsidRPr="00A4405D" w:rsidRDefault="00A4405D" w:rsidP="00A4405D">
      <w:pPr>
        <w:numPr>
          <w:ilvl w:val="0"/>
          <w:numId w:val="80"/>
        </w:numPr>
      </w:pPr>
      <w:r w:rsidRPr="00A4405D">
        <w:t xml:space="preserve">The contents of a valid warrant must include a detailed </w:t>
      </w:r>
      <w:r w:rsidRPr="00A4405D">
        <w:rPr>
          <w:b/>
          <w:bCs/>
        </w:rPr>
        <w:t>__________</w:t>
      </w:r>
      <w:r w:rsidRPr="00A4405D">
        <w:t xml:space="preserve"> of items to be seized. (</w:t>
      </w:r>
      <w:r w:rsidRPr="00A4405D">
        <w:rPr>
          <w:i/>
          <w:iCs/>
        </w:rPr>
        <w:t>CCP 18.04</w:t>
      </w:r>
      <w:r w:rsidRPr="00A4405D">
        <w:t>)</w:t>
      </w:r>
    </w:p>
    <w:p w14:paraId="48B8C065" w14:textId="77777777" w:rsidR="00A4405D" w:rsidRPr="00A4405D" w:rsidRDefault="00A4405D" w:rsidP="00A4405D">
      <w:pPr>
        <w:numPr>
          <w:ilvl w:val="0"/>
          <w:numId w:val="80"/>
        </w:numPr>
      </w:pPr>
      <w:r w:rsidRPr="00A4405D">
        <w:t xml:space="preserve">Officers executing a search warrant must act </w:t>
      </w:r>
      <w:r w:rsidRPr="00A4405D">
        <w:rPr>
          <w:b/>
          <w:bCs/>
        </w:rPr>
        <w:t>__________</w:t>
      </w:r>
      <w:r w:rsidRPr="00A4405D">
        <w:t xml:space="preserve"> and return it once completed. (</w:t>
      </w:r>
      <w:r w:rsidRPr="00A4405D">
        <w:rPr>
          <w:i/>
          <w:iCs/>
        </w:rPr>
        <w:t>CCP 18.06</w:t>
      </w:r>
      <w:r w:rsidRPr="00A4405D">
        <w:t>)</w:t>
      </w:r>
    </w:p>
    <w:p w14:paraId="72B9D0FC" w14:textId="77777777" w:rsidR="00A4405D" w:rsidRPr="00A4405D" w:rsidRDefault="00A4405D" w:rsidP="00A4405D">
      <w:pPr>
        <w:numPr>
          <w:ilvl w:val="0"/>
          <w:numId w:val="80"/>
        </w:numPr>
      </w:pPr>
      <w:r w:rsidRPr="00A4405D">
        <w:t xml:space="preserve">A standard search warrant must be executed within </w:t>
      </w:r>
      <w:r w:rsidRPr="00A4405D">
        <w:rPr>
          <w:b/>
          <w:bCs/>
        </w:rPr>
        <w:t>__________ days</w:t>
      </w:r>
      <w:r w:rsidRPr="00A4405D">
        <w:t xml:space="preserve">, while data warrants allow </w:t>
      </w:r>
      <w:r w:rsidRPr="00A4405D">
        <w:rPr>
          <w:b/>
          <w:bCs/>
        </w:rPr>
        <w:t>__________ days</w:t>
      </w:r>
      <w:r w:rsidRPr="00A4405D">
        <w:t>. (</w:t>
      </w:r>
      <w:r w:rsidRPr="00A4405D">
        <w:rPr>
          <w:i/>
          <w:iCs/>
        </w:rPr>
        <w:t>CCP 18.07</w:t>
      </w:r>
      <w:r w:rsidRPr="00A4405D">
        <w:t>)</w:t>
      </w:r>
    </w:p>
    <w:p w14:paraId="5D933BC5" w14:textId="77777777" w:rsidR="00A4405D" w:rsidRPr="00A4405D" w:rsidRDefault="00A4405D" w:rsidP="00A4405D">
      <w:pPr>
        <w:numPr>
          <w:ilvl w:val="0"/>
          <w:numId w:val="80"/>
        </w:numPr>
      </w:pPr>
      <w:r w:rsidRPr="00A4405D">
        <w:t xml:space="preserve">Officers may use </w:t>
      </w:r>
      <w:r w:rsidRPr="00A4405D">
        <w:rPr>
          <w:b/>
          <w:bCs/>
        </w:rPr>
        <w:t>__________ force</w:t>
      </w:r>
      <w:r w:rsidRPr="00A4405D">
        <w:t xml:space="preserve"> to execute a search warrant if necessary. (</w:t>
      </w:r>
      <w:r w:rsidRPr="00A4405D">
        <w:rPr>
          <w:i/>
          <w:iCs/>
        </w:rPr>
        <w:t>CCP 18.08</w:t>
      </w:r>
      <w:r w:rsidRPr="00A4405D">
        <w:t>)</w:t>
      </w:r>
    </w:p>
    <w:p w14:paraId="7468E7E1" w14:textId="77777777" w:rsidR="00A4405D" w:rsidRPr="00A4405D" w:rsidRDefault="00A4405D" w:rsidP="00A4405D">
      <w:pPr>
        <w:numPr>
          <w:ilvl w:val="0"/>
          <w:numId w:val="80"/>
        </w:numPr>
      </w:pPr>
      <w:r w:rsidRPr="00A4405D">
        <w:t xml:space="preserve">Officers must return the warrant to the magistrate with a written </w:t>
      </w:r>
      <w:r w:rsidRPr="00A4405D">
        <w:rPr>
          <w:b/>
          <w:bCs/>
        </w:rPr>
        <w:t>__________</w:t>
      </w:r>
      <w:r w:rsidRPr="00A4405D">
        <w:t xml:space="preserve"> of seized property. (</w:t>
      </w:r>
      <w:r w:rsidRPr="00A4405D">
        <w:rPr>
          <w:i/>
          <w:iCs/>
        </w:rPr>
        <w:t>CCP 18.10</w:t>
      </w:r>
      <w:r w:rsidRPr="00A4405D">
        <w:t>)</w:t>
      </w:r>
    </w:p>
    <w:p w14:paraId="627A3AF9" w14:textId="77777777" w:rsidR="00A4405D" w:rsidRPr="00A4405D" w:rsidRDefault="00A4405D" w:rsidP="00C07557">
      <w:pPr>
        <w:pStyle w:val="Heading1"/>
      </w:pPr>
      <w:bookmarkStart w:id="9" w:name="_Toc187609340"/>
      <w:r w:rsidRPr="00A4405D">
        <w:t>10.10 Discuss the Difference Between No-Knock Search Warrant vs. Knock-and-Announce Warrant</w:t>
      </w:r>
      <w:bookmarkEnd w:id="9"/>
    </w:p>
    <w:p w14:paraId="06354A50" w14:textId="77777777" w:rsidR="00A4405D" w:rsidRPr="00A4405D" w:rsidRDefault="00A4405D" w:rsidP="00A4405D">
      <w:pPr>
        <w:rPr>
          <w:b/>
          <w:bCs/>
        </w:rPr>
      </w:pPr>
      <w:r w:rsidRPr="00A4405D">
        <w:rPr>
          <w:b/>
          <w:bCs/>
        </w:rPr>
        <w:t>Summary of Key Concepts</w:t>
      </w:r>
    </w:p>
    <w:p w14:paraId="45708919" w14:textId="77777777" w:rsidR="00A4405D" w:rsidRPr="00A4405D" w:rsidRDefault="00A4405D" w:rsidP="00A4405D">
      <w:r w:rsidRPr="00A4405D">
        <w:rPr>
          <w:b/>
          <w:bCs/>
        </w:rPr>
        <w:t>1. No-Knock Search Warrant:</w:t>
      </w:r>
      <w:r w:rsidRPr="00A4405D">
        <w:br/>
        <w:t xml:space="preserve">A </w:t>
      </w:r>
      <w:r w:rsidRPr="00A4405D">
        <w:rPr>
          <w:b/>
          <w:bCs/>
        </w:rPr>
        <w:t>no-knock warrant</w:t>
      </w:r>
      <w:r w:rsidRPr="00A4405D">
        <w:t xml:space="preserve"> authorizes law enforcement officers to enter a premises without first </w:t>
      </w:r>
      <w:r w:rsidRPr="00A4405D">
        <w:rPr>
          <w:b/>
          <w:bCs/>
        </w:rPr>
        <w:t>knocking</w:t>
      </w:r>
      <w:r w:rsidRPr="00A4405D">
        <w:t xml:space="preserve"> and announcing their presence. This type of warrant is granted under specific circumstances where announcing entry would:</w:t>
      </w:r>
    </w:p>
    <w:p w14:paraId="09485A1A" w14:textId="77777777" w:rsidR="00A4405D" w:rsidRPr="00A4405D" w:rsidRDefault="00A4405D" w:rsidP="00A4405D">
      <w:pPr>
        <w:numPr>
          <w:ilvl w:val="0"/>
          <w:numId w:val="81"/>
        </w:numPr>
      </w:pPr>
      <w:r w:rsidRPr="00A4405D">
        <w:rPr>
          <w:b/>
          <w:bCs/>
        </w:rPr>
        <w:t>Endanger officer safety</w:t>
      </w:r>
      <w:r w:rsidRPr="00A4405D">
        <w:t xml:space="preserve"> (e.g., the occupants are known to be armed and dangerous).</w:t>
      </w:r>
    </w:p>
    <w:p w14:paraId="37B55F01" w14:textId="77777777" w:rsidR="00A4405D" w:rsidRPr="00A4405D" w:rsidRDefault="00A4405D" w:rsidP="00A4405D">
      <w:pPr>
        <w:numPr>
          <w:ilvl w:val="0"/>
          <w:numId w:val="81"/>
        </w:numPr>
      </w:pPr>
      <w:r w:rsidRPr="00A4405D">
        <w:t xml:space="preserve">Lead to the </w:t>
      </w:r>
      <w:r w:rsidRPr="00A4405D">
        <w:rPr>
          <w:b/>
          <w:bCs/>
        </w:rPr>
        <w:t>destruction of evidence</w:t>
      </w:r>
      <w:r w:rsidRPr="00A4405D">
        <w:t xml:space="preserve"> (e.g., easily disposable contraband like drugs).</w:t>
      </w:r>
    </w:p>
    <w:p w14:paraId="440A6EBF" w14:textId="77777777" w:rsidR="00A4405D" w:rsidRPr="00A4405D" w:rsidRDefault="00A4405D" w:rsidP="00A4405D">
      <w:r w:rsidRPr="00A4405D">
        <w:rPr>
          <w:b/>
          <w:bCs/>
        </w:rPr>
        <w:t>Purpose:</w:t>
      </w:r>
    </w:p>
    <w:p w14:paraId="5F4776DE" w14:textId="77777777" w:rsidR="00A4405D" w:rsidRPr="00A4405D" w:rsidRDefault="00A4405D" w:rsidP="00A4405D">
      <w:pPr>
        <w:numPr>
          <w:ilvl w:val="0"/>
          <w:numId w:val="82"/>
        </w:numPr>
      </w:pPr>
      <w:r w:rsidRPr="00A4405D">
        <w:t xml:space="preserve">To </w:t>
      </w:r>
      <w:r w:rsidRPr="00A4405D">
        <w:rPr>
          <w:b/>
          <w:bCs/>
        </w:rPr>
        <w:t>protect officers</w:t>
      </w:r>
      <w:r w:rsidRPr="00A4405D">
        <w:t xml:space="preserve"> from potential harm if occupants are violent.</w:t>
      </w:r>
    </w:p>
    <w:p w14:paraId="53A8088D" w14:textId="77777777" w:rsidR="00A4405D" w:rsidRPr="00A4405D" w:rsidRDefault="00A4405D" w:rsidP="00A4405D">
      <w:pPr>
        <w:numPr>
          <w:ilvl w:val="0"/>
          <w:numId w:val="82"/>
        </w:numPr>
      </w:pPr>
      <w:r w:rsidRPr="00A4405D">
        <w:t xml:space="preserve">To </w:t>
      </w:r>
      <w:r w:rsidRPr="00A4405D">
        <w:rPr>
          <w:b/>
          <w:bCs/>
        </w:rPr>
        <w:t>prevent destruction</w:t>
      </w:r>
      <w:r w:rsidRPr="00A4405D">
        <w:t xml:space="preserve"> of evidence before officers gain control of the scene.</w:t>
      </w:r>
    </w:p>
    <w:p w14:paraId="705CE442" w14:textId="77777777" w:rsidR="00A4405D" w:rsidRPr="00A4405D" w:rsidRDefault="00A4405D" w:rsidP="00A4405D">
      <w:r w:rsidRPr="00A4405D">
        <w:rPr>
          <w:b/>
          <w:bCs/>
        </w:rPr>
        <w:lastRenderedPageBreak/>
        <w:t>Disadvantages:</w:t>
      </w:r>
    </w:p>
    <w:p w14:paraId="36ADAC6B" w14:textId="77777777" w:rsidR="00A4405D" w:rsidRPr="00A4405D" w:rsidRDefault="00A4405D" w:rsidP="00A4405D">
      <w:pPr>
        <w:numPr>
          <w:ilvl w:val="0"/>
          <w:numId w:val="83"/>
        </w:numPr>
      </w:pPr>
      <w:r w:rsidRPr="00A4405D">
        <w:t xml:space="preserve">Occupants may mistake the officers for </w:t>
      </w:r>
      <w:r w:rsidRPr="00A4405D">
        <w:rPr>
          <w:b/>
          <w:bCs/>
        </w:rPr>
        <w:t>home invaders</w:t>
      </w:r>
      <w:r w:rsidRPr="00A4405D">
        <w:t xml:space="preserve"> and attempt to </w:t>
      </w:r>
      <w:r w:rsidRPr="00A4405D">
        <w:rPr>
          <w:b/>
          <w:bCs/>
        </w:rPr>
        <w:t>defend themselves</w:t>
      </w:r>
      <w:r w:rsidRPr="00A4405D">
        <w:t>, potentially leading to violence.</w:t>
      </w:r>
    </w:p>
    <w:p w14:paraId="3FBC42D6" w14:textId="77777777" w:rsidR="00A4405D" w:rsidRPr="00A4405D" w:rsidRDefault="00A4405D" w:rsidP="00A4405D">
      <w:pPr>
        <w:numPr>
          <w:ilvl w:val="0"/>
          <w:numId w:val="83"/>
        </w:numPr>
      </w:pPr>
      <w:r w:rsidRPr="00A4405D">
        <w:t xml:space="preserve">Increased risk of </w:t>
      </w:r>
      <w:r w:rsidRPr="00A4405D">
        <w:rPr>
          <w:b/>
          <w:bCs/>
        </w:rPr>
        <w:t>harm to civilians</w:t>
      </w:r>
      <w:r w:rsidRPr="00A4405D">
        <w:t xml:space="preserve"> and officers during entry due to confusion and miscommunication.</w:t>
      </w:r>
    </w:p>
    <w:p w14:paraId="345CEDE6" w14:textId="77777777" w:rsidR="00A4405D" w:rsidRPr="00A4405D" w:rsidRDefault="00A4405D" w:rsidP="00A4405D">
      <w:r w:rsidRPr="00A4405D">
        <w:rPr>
          <w:b/>
          <w:bCs/>
        </w:rPr>
        <w:t>Case Law Example:</w:t>
      </w:r>
    </w:p>
    <w:p w14:paraId="6C1F6871" w14:textId="77777777" w:rsidR="00A4405D" w:rsidRPr="00A4405D" w:rsidRDefault="00A4405D" w:rsidP="00A4405D">
      <w:pPr>
        <w:numPr>
          <w:ilvl w:val="0"/>
          <w:numId w:val="84"/>
        </w:numPr>
      </w:pPr>
      <w:r w:rsidRPr="00A4405D">
        <w:rPr>
          <w:i/>
          <w:iCs/>
        </w:rPr>
        <w:t>Richards v. Wisconsin</w:t>
      </w:r>
      <w:r w:rsidRPr="00A4405D">
        <w:t xml:space="preserve"> (1997): The Supreme Court ruled that officers must have </w:t>
      </w:r>
      <w:r w:rsidRPr="00A4405D">
        <w:rPr>
          <w:b/>
          <w:bCs/>
        </w:rPr>
        <w:t>reasonable suspicion</w:t>
      </w:r>
      <w:r w:rsidRPr="00A4405D">
        <w:t xml:space="preserve"> that knocking and announcing would be dangerous, futile, or allow the destruction of evidence before executing a no-knock entry.</w:t>
      </w:r>
    </w:p>
    <w:p w14:paraId="0BF6B9BB" w14:textId="77777777" w:rsidR="00A4405D" w:rsidRPr="00A4405D" w:rsidRDefault="00000000" w:rsidP="00A4405D">
      <w:r>
        <w:pict w14:anchorId="60FC7ED5">
          <v:rect id="_x0000_i1038" style="width:0;height:1.5pt" o:hralign="center" o:hrstd="t" o:hr="t" fillcolor="#a0a0a0" stroked="f"/>
        </w:pict>
      </w:r>
    </w:p>
    <w:p w14:paraId="133FE605" w14:textId="77777777" w:rsidR="00A4405D" w:rsidRPr="00A4405D" w:rsidRDefault="00A4405D" w:rsidP="00A4405D">
      <w:r w:rsidRPr="00A4405D">
        <w:rPr>
          <w:b/>
          <w:bCs/>
        </w:rPr>
        <w:t>2. Knock-and-Announce Warrant:</w:t>
      </w:r>
      <w:r w:rsidRPr="00A4405D">
        <w:br/>
        <w:t xml:space="preserve">A </w:t>
      </w:r>
      <w:r w:rsidRPr="00A4405D">
        <w:rPr>
          <w:b/>
          <w:bCs/>
        </w:rPr>
        <w:t>knock-and-announce warrant</w:t>
      </w:r>
      <w:r w:rsidRPr="00A4405D">
        <w:t xml:space="preserve"> requires law enforcement officers to:</w:t>
      </w:r>
    </w:p>
    <w:p w14:paraId="1568124E" w14:textId="77777777" w:rsidR="00A4405D" w:rsidRPr="00A4405D" w:rsidRDefault="00A4405D" w:rsidP="00A4405D">
      <w:pPr>
        <w:numPr>
          <w:ilvl w:val="0"/>
          <w:numId w:val="85"/>
        </w:numPr>
      </w:pPr>
      <w:r w:rsidRPr="00A4405D">
        <w:rPr>
          <w:b/>
          <w:bCs/>
        </w:rPr>
        <w:t>Knock</w:t>
      </w:r>
      <w:r w:rsidRPr="00A4405D">
        <w:t xml:space="preserve"> on the door.</w:t>
      </w:r>
    </w:p>
    <w:p w14:paraId="5492EE8F" w14:textId="77777777" w:rsidR="00A4405D" w:rsidRPr="00A4405D" w:rsidRDefault="00A4405D" w:rsidP="00A4405D">
      <w:pPr>
        <w:numPr>
          <w:ilvl w:val="0"/>
          <w:numId w:val="85"/>
        </w:numPr>
      </w:pPr>
      <w:r w:rsidRPr="00A4405D">
        <w:rPr>
          <w:b/>
          <w:bCs/>
        </w:rPr>
        <w:t>Announce</w:t>
      </w:r>
      <w:r w:rsidRPr="00A4405D">
        <w:t xml:space="preserve"> their presence and purpose (e.g., "Police, search warrant!").</w:t>
      </w:r>
    </w:p>
    <w:p w14:paraId="23D6D4F1" w14:textId="77777777" w:rsidR="00A4405D" w:rsidRPr="00A4405D" w:rsidRDefault="00A4405D" w:rsidP="00A4405D">
      <w:pPr>
        <w:numPr>
          <w:ilvl w:val="0"/>
          <w:numId w:val="85"/>
        </w:numPr>
      </w:pPr>
      <w:r w:rsidRPr="00A4405D">
        <w:t xml:space="preserve">Wait a </w:t>
      </w:r>
      <w:r w:rsidRPr="00A4405D">
        <w:rPr>
          <w:b/>
          <w:bCs/>
        </w:rPr>
        <w:t>reasonable amount of time</w:t>
      </w:r>
      <w:r w:rsidRPr="00A4405D">
        <w:t xml:space="preserve"> for a response before forcibly entering.</w:t>
      </w:r>
    </w:p>
    <w:p w14:paraId="03B3F819" w14:textId="77777777" w:rsidR="00A4405D" w:rsidRPr="00A4405D" w:rsidRDefault="00A4405D" w:rsidP="00A4405D">
      <w:r w:rsidRPr="00A4405D">
        <w:rPr>
          <w:b/>
          <w:bCs/>
        </w:rPr>
        <w:t>Purpose:</w:t>
      </w:r>
    </w:p>
    <w:p w14:paraId="2A4182B1" w14:textId="77777777" w:rsidR="00A4405D" w:rsidRPr="00A4405D" w:rsidRDefault="00A4405D" w:rsidP="00A4405D">
      <w:pPr>
        <w:numPr>
          <w:ilvl w:val="0"/>
          <w:numId w:val="86"/>
        </w:numPr>
      </w:pPr>
      <w:r w:rsidRPr="00A4405D">
        <w:t xml:space="preserve">To give occupants an opportunity to </w:t>
      </w:r>
      <w:r w:rsidRPr="00A4405D">
        <w:rPr>
          <w:b/>
          <w:bCs/>
        </w:rPr>
        <w:t>comply peacefully</w:t>
      </w:r>
      <w:r w:rsidRPr="00A4405D">
        <w:t>, reducing the risk of confrontation.</w:t>
      </w:r>
    </w:p>
    <w:p w14:paraId="2E3F8F34" w14:textId="77777777" w:rsidR="00A4405D" w:rsidRPr="00A4405D" w:rsidRDefault="00A4405D" w:rsidP="00A4405D">
      <w:pPr>
        <w:numPr>
          <w:ilvl w:val="0"/>
          <w:numId w:val="86"/>
        </w:numPr>
      </w:pPr>
      <w:r w:rsidRPr="00A4405D">
        <w:t xml:space="preserve">To </w:t>
      </w:r>
      <w:r w:rsidRPr="00A4405D">
        <w:rPr>
          <w:b/>
          <w:bCs/>
        </w:rPr>
        <w:t>protect privacy</w:t>
      </w:r>
      <w:r w:rsidRPr="00A4405D">
        <w:t xml:space="preserve"> and reduce property damage.</w:t>
      </w:r>
    </w:p>
    <w:p w14:paraId="57657BA1" w14:textId="77777777" w:rsidR="00A4405D" w:rsidRPr="00A4405D" w:rsidRDefault="00A4405D" w:rsidP="00A4405D">
      <w:r w:rsidRPr="00A4405D">
        <w:rPr>
          <w:b/>
          <w:bCs/>
        </w:rPr>
        <w:t>Disadvantages:</w:t>
      </w:r>
    </w:p>
    <w:p w14:paraId="6B44C31A" w14:textId="77777777" w:rsidR="00A4405D" w:rsidRPr="00A4405D" w:rsidRDefault="00A4405D" w:rsidP="00A4405D">
      <w:pPr>
        <w:numPr>
          <w:ilvl w:val="0"/>
          <w:numId w:val="87"/>
        </w:numPr>
      </w:pPr>
      <w:r w:rsidRPr="00A4405D">
        <w:t xml:space="preserve">Provides occupants with time to </w:t>
      </w:r>
      <w:r w:rsidRPr="00A4405D">
        <w:rPr>
          <w:b/>
          <w:bCs/>
        </w:rPr>
        <w:t>arm themselves</w:t>
      </w:r>
      <w:r w:rsidRPr="00A4405D">
        <w:t>, potentially leading to violence.</w:t>
      </w:r>
    </w:p>
    <w:p w14:paraId="47FDA0B3" w14:textId="77777777" w:rsidR="00A4405D" w:rsidRPr="00A4405D" w:rsidRDefault="00A4405D" w:rsidP="00A4405D">
      <w:pPr>
        <w:numPr>
          <w:ilvl w:val="0"/>
          <w:numId w:val="87"/>
        </w:numPr>
      </w:pPr>
      <w:r w:rsidRPr="00A4405D">
        <w:t xml:space="preserve">Gives suspects an opportunity to </w:t>
      </w:r>
      <w:r w:rsidRPr="00A4405D">
        <w:rPr>
          <w:b/>
          <w:bCs/>
        </w:rPr>
        <w:t>destroy evidence</w:t>
      </w:r>
      <w:r w:rsidRPr="00A4405D">
        <w:t xml:space="preserve"> before officers enter.</w:t>
      </w:r>
    </w:p>
    <w:p w14:paraId="680ACE5D" w14:textId="77777777" w:rsidR="00A4405D" w:rsidRPr="00A4405D" w:rsidRDefault="00A4405D" w:rsidP="00A4405D">
      <w:r w:rsidRPr="00A4405D">
        <w:rPr>
          <w:b/>
          <w:bCs/>
        </w:rPr>
        <w:t>Case Law Example:</w:t>
      </w:r>
    </w:p>
    <w:p w14:paraId="019BAFBD" w14:textId="77777777" w:rsidR="00A4405D" w:rsidRPr="00A4405D" w:rsidRDefault="00A4405D" w:rsidP="00A4405D">
      <w:pPr>
        <w:numPr>
          <w:ilvl w:val="0"/>
          <w:numId w:val="88"/>
        </w:numPr>
      </w:pPr>
      <w:r w:rsidRPr="00A4405D">
        <w:rPr>
          <w:i/>
          <w:iCs/>
        </w:rPr>
        <w:t>Wilson v. Arkansas</w:t>
      </w:r>
      <w:r w:rsidRPr="00A4405D">
        <w:t xml:space="preserve"> (1995): The Supreme Court ruled that the </w:t>
      </w:r>
      <w:r w:rsidRPr="00A4405D">
        <w:rPr>
          <w:b/>
          <w:bCs/>
        </w:rPr>
        <w:t>knock-and-announce</w:t>
      </w:r>
      <w:r w:rsidRPr="00A4405D">
        <w:t xml:space="preserve"> principle is part of the </w:t>
      </w:r>
      <w:r w:rsidRPr="00A4405D">
        <w:rPr>
          <w:b/>
          <w:bCs/>
        </w:rPr>
        <w:t>Fourth Amendment's</w:t>
      </w:r>
      <w:r w:rsidRPr="00A4405D">
        <w:t xml:space="preserve"> reasonableness requirement, but exceptions exist based on officer safety and evidence preservation.</w:t>
      </w:r>
    </w:p>
    <w:p w14:paraId="4CB192FE" w14:textId="77777777" w:rsidR="00A4405D" w:rsidRPr="00A4405D" w:rsidRDefault="00000000" w:rsidP="00A4405D">
      <w:r>
        <w:pict w14:anchorId="519AAE0F">
          <v:rect id="_x0000_i1039" style="width:0;height:1.5pt" o:hralign="center" o:hrstd="t" o:hr="t" fillcolor="#a0a0a0" stroked="f"/>
        </w:pict>
      </w:r>
    </w:p>
    <w:p w14:paraId="5360EFFE" w14:textId="77777777" w:rsidR="00A4405D" w:rsidRPr="00A4405D" w:rsidRDefault="00A4405D" w:rsidP="00A4405D">
      <w:r w:rsidRPr="00A4405D">
        <w:rPr>
          <w:b/>
          <w:bCs/>
        </w:rPr>
        <w:t>3. Key Differences and Similarities:</w:t>
      </w:r>
    </w:p>
    <w:p w14:paraId="48E3C0C9" w14:textId="77777777" w:rsidR="00A4405D" w:rsidRPr="00A4405D" w:rsidRDefault="00A4405D" w:rsidP="00A4405D">
      <w:pPr>
        <w:numPr>
          <w:ilvl w:val="0"/>
          <w:numId w:val="89"/>
        </w:numPr>
      </w:pPr>
      <w:r w:rsidRPr="00A4405D">
        <w:lastRenderedPageBreak/>
        <w:t xml:space="preserve">The </w:t>
      </w:r>
      <w:r w:rsidRPr="00A4405D">
        <w:rPr>
          <w:b/>
          <w:bCs/>
        </w:rPr>
        <w:t>primary difference</w:t>
      </w:r>
      <w:r w:rsidRPr="00A4405D">
        <w:t xml:space="preserve"> lies in whether officers must announce their presence before entry.</w:t>
      </w:r>
    </w:p>
    <w:p w14:paraId="6467ACDE" w14:textId="77777777" w:rsidR="00A4405D" w:rsidRPr="00A4405D" w:rsidRDefault="00A4405D" w:rsidP="00A4405D">
      <w:pPr>
        <w:numPr>
          <w:ilvl w:val="0"/>
          <w:numId w:val="89"/>
        </w:numPr>
      </w:pPr>
      <w:r w:rsidRPr="00A4405D">
        <w:t xml:space="preserve">In practice, the difference in execution can be only a matter of </w:t>
      </w:r>
      <w:r w:rsidRPr="00A4405D">
        <w:rPr>
          <w:b/>
          <w:bCs/>
        </w:rPr>
        <w:t>seconds</w:t>
      </w:r>
      <w:r w:rsidRPr="00A4405D">
        <w:t>, since no law defines how loud the knock must be or exactly how long officers must wait for a response.</w:t>
      </w:r>
    </w:p>
    <w:p w14:paraId="785FB648" w14:textId="77777777" w:rsidR="00A4405D" w:rsidRPr="00A4405D" w:rsidRDefault="00A4405D" w:rsidP="00A4405D">
      <w:pPr>
        <w:numPr>
          <w:ilvl w:val="0"/>
          <w:numId w:val="89"/>
        </w:numPr>
      </w:pPr>
      <w:r w:rsidRPr="00A4405D">
        <w:t xml:space="preserve">Both types of warrants are aimed at balancing </w:t>
      </w:r>
      <w:r w:rsidRPr="00A4405D">
        <w:rPr>
          <w:b/>
          <w:bCs/>
        </w:rPr>
        <w:t>law enforcement objectives</w:t>
      </w:r>
      <w:r w:rsidRPr="00A4405D">
        <w:t xml:space="preserve"> with </w:t>
      </w:r>
      <w:r w:rsidRPr="00A4405D">
        <w:rPr>
          <w:b/>
          <w:bCs/>
        </w:rPr>
        <w:t>constitutional protections</w:t>
      </w:r>
      <w:r w:rsidRPr="00A4405D">
        <w:t>.</w:t>
      </w:r>
    </w:p>
    <w:p w14:paraId="0AE0EF1B" w14:textId="77777777" w:rsidR="00A4405D" w:rsidRPr="00A4405D" w:rsidRDefault="00000000" w:rsidP="00A4405D">
      <w:r>
        <w:pict w14:anchorId="361458E1">
          <v:rect id="_x0000_i1040" style="width:0;height:1.5pt" o:hralign="center" o:hrstd="t" o:hr="t" fillcolor="#a0a0a0" stroked="f"/>
        </w:pict>
      </w:r>
    </w:p>
    <w:p w14:paraId="72419787" w14:textId="77777777" w:rsidR="00A4405D" w:rsidRPr="00A4405D" w:rsidRDefault="00A4405D" w:rsidP="00A4405D">
      <w:pPr>
        <w:rPr>
          <w:b/>
          <w:bCs/>
        </w:rPr>
      </w:pPr>
      <w:r w:rsidRPr="00A4405D">
        <w:rPr>
          <w:b/>
          <w:bCs/>
        </w:rPr>
        <w:t>Fill-in-the-Blank Section</w:t>
      </w:r>
    </w:p>
    <w:p w14:paraId="595F0323" w14:textId="77777777" w:rsidR="00A4405D" w:rsidRPr="00A4405D" w:rsidRDefault="00A4405D" w:rsidP="00A4405D">
      <w:pPr>
        <w:numPr>
          <w:ilvl w:val="0"/>
          <w:numId w:val="90"/>
        </w:numPr>
      </w:pPr>
      <w:r w:rsidRPr="00A4405D">
        <w:t xml:space="preserve">A </w:t>
      </w:r>
      <w:r w:rsidRPr="00A4405D">
        <w:rPr>
          <w:b/>
          <w:bCs/>
        </w:rPr>
        <w:t>__________</w:t>
      </w:r>
      <w:r w:rsidRPr="00A4405D">
        <w:t xml:space="preserve"> warrant allows officers to enter a premises without announcing their presence.</w:t>
      </w:r>
    </w:p>
    <w:p w14:paraId="2D08418A" w14:textId="77777777" w:rsidR="00A4405D" w:rsidRPr="00A4405D" w:rsidRDefault="00A4405D" w:rsidP="00A4405D">
      <w:pPr>
        <w:numPr>
          <w:ilvl w:val="0"/>
          <w:numId w:val="90"/>
        </w:numPr>
      </w:pPr>
      <w:r w:rsidRPr="00A4405D">
        <w:t xml:space="preserve">A no-knock warrant is typically issued when announcing could endanger officers or lead to the </w:t>
      </w:r>
      <w:r w:rsidRPr="00A4405D">
        <w:rPr>
          <w:b/>
          <w:bCs/>
        </w:rPr>
        <w:t>__________</w:t>
      </w:r>
      <w:r w:rsidRPr="00A4405D">
        <w:t xml:space="preserve"> of evidence.</w:t>
      </w:r>
    </w:p>
    <w:p w14:paraId="30C70D39" w14:textId="77777777" w:rsidR="00A4405D" w:rsidRPr="00A4405D" w:rsidRDefault="00A4405D" w:rsidP="00A4405D">
      <w:pPr>
        <w:numPr>
          <w:ilvl w:val="0"/>
          <w:numId w:val="90"/>
        </w:numPr>
      </w:pPr>
      <w:r w:rsidRPr="00A4405D">
        <w:t xml:space="preserve">One disadvantage of a no-knock warrant is that occupants may mistake officers for </w:t>
      </w:r>
      <w:r w:rsidRPr="00A4405D">
        <w:rPr>
          <w:b/>
          <w:bCs/>
        </w:rPr>
        <w:t>__________</w:t>
      </w:r>
      <w:r w:rsidRPr="00A4405D">
        <w:t xml:space="preserve"> and attempt to defend themselves.</w:t>
      </w:r>
    </w:p>
    <w:p w14:paraId="5F52FF20" w14:textId="77777777" w:rsidR="00A4405D" w:rsidRPr="00A4405D" w:rsidRDefault="00A4405D" w:rsidP="00A4405D">
      <w:pPr>
        <w:numPr>
          <w:ilvl w:val="0"/>
          <w:numId w:val="90"/>
        </w:numPr>
      </w:pPr>
      <w:r w:rsidRPr="00A4405D">
        <w:t xml:space="preserve">In a </w:t>
      </w:r>
      <w:r w:rsidRPr="00A4405D">
        <w:rPr>
          <w:b/>
          <w:bCs/>
        </w:rPr>
        <w:t>__________ and announce</w:t>
      </w:r>
      <w:r w:rsidRPr="00A4405D">
        <w:t xml:space="preserve"> warrant, officers must knock, announce their presence, and wait a reasonable time before entering.</w:t>
      </w:r>
    </w:p>
    <w:p w14:paraId="0E124A0A" w14:textId="77777777" w:rsidR="00A4405D" w:rsidRPr="00A4405D" w:rsidRDefault="00A4405D" w:rsidP="00A4405D">
      <w:pPr>
        <w:numPr>
          <w:ilvl w:val="0"/>
          <w:numId w:val="90"/>
        </w:numPr>
      </w:pPr>
      <w:r w:rsidRPr="00A4405D">
        <w:t xml:space="preserve">A disadvantage of the knock-and-announce method is that it may give suspects time to </w:t>
      </w:r>
      <w:r w:rsidRPr="00A4405D">
        <w:rPr>
          <w:b/>
          <w:bCs/>
        </w:rPr>
        <w:t>__________ evidence</w:t>
      </w:r>
      <w:r w:rsidRPr="00A4405D">
        <w:t xml:space="preserve"> or access </w:t>
      </w:r>
      <w:r w:rsidRPr="00A4405D">
        <w:rPr>
          <w:b/>
          <w:bCs/>
        </w:rPr>
        <w:t>__________</w:t>
      </w:r>
      <w:r w:rsidRPr="00A4405D">
        <w:t>.</w:t>
      </w:r>
    </w:p>
    <w:p w14:paraId="6EAF2C2F" w14:textId="77777777" w:rsidR="00A4405D" w:rsidRPr="00A4405D" w:rsidRDefault="00A4405D" w:rsidP="00A4405D">
      <w:pPr>
        <w:numPr>
          <w:ilvl w:val="0"/>
          <w:numId w:val="90"/>
        </w:numPr>
      </w:pPr>
      <w:r w:rsidRPr="00A4405D">
        <w:t xml:space="preserve">In </w:t>
      </w:r>
      <w:r w:rsidRPr="00A4405D">
        <w:rPr>
          <w:i/>
          <w:iCs/>
        </w:rPr>
        <w:t>Richards v. Wisconsin</w:t>
      </w:r>
      <w:r w:rsidRPr="00A4405D">
        <w:t xml:space="preserve">, the Supreme Court ruled that officers need </w:t>
      </w:r>
      <w:r w:rsidRPr="00A4405D">
        <w:rPr>
          <w:b/>
          <w:bCs/>
        </w:rPr>
        <w:t>__________ suspicion</w:t>
      </w:r>
      <w:r w:rsidRPr="00A4405D">
        <w:t xml:space="preserve"> to justify a no-knock entry.</w:t>
      </w:r>
    </w:p>
    <w:p w14:paraId="513EFD03" w14:textId="77777777" w:rsidR="00A4405D" w:rsidRPr="00A4405D" w:rsidRDefault="00A4405D" w:rsidP="00A4405D">
      <w:pPr>
        <w:numPr>
          <w:ilvl w:val="0"/>
          <w:numId w:val="90"/>
        </w:numPr>
      </w:pPr>
      <w:r w:rsidRPr="00A4405D">
        <w:t xml:space="preserve">In </w:t>
      </w:r>
      <w:r w:rsidRPr="00A4405D">
        <w:rPr>
          <w:i/>
          <w:iCs/>
        </w:rPr>
        <w:t>Wilson v. Arkansas</w:t>
      </w:r>
      <w:r w:rsidRPr="00A4405D">
        <w:t xml:space="preserve">, the Court recognized the knock-and-announce rule as part of the </w:t>
      </w:r>
      <w:r w:rsidRPr="00A4405D">
        <w:rPr>
          <w:b/>
          <w:bCs/>
        </w:rPr>
        <w:t>__________ Amendment</w:t>
      </w:r>
      <w:r w:rsidRPr="00A4405D">
        <w:t>'s reasonableness requirement.</w:t>
      </w:r>
    </w:p>
    <w:p w14:paraId="787D3254" w14:textId="77777777" w:rsidR="00A4405D" w:rsidRPr="00A4405D" w:rsidRDefault="00A4405D" w:rsidP="00A4405D">
      <w:pPr>
        <w:numPr>
          <w:ilvl w:val="0"/>
          <w:numId w:val="90"/>
        </w:numPr>
      </w:pPr>
      <w:r w:rsidRPr="00A4405D">
        <w:t xml:space="preserve">The main difference between no-knock and knock-and-announce warrants is whether officers must </w:t>
      </w:r>
      <w:r w:rsidRPr="00A4405D">
        <w:rPr>
          <w:b/>
          <w:bCs/>
        </w:rPr>
        <w:t>__________</w:t>
      </w:r>
      <w:r w:rsidRPr="00A4405D">
        <w:t xml:space="preserve"> their presence before entry.</w:t>
      </w:r>
    </w:p>
    <w:p w14:paraId="7600C356" w14:textId="77777777" w:rsidR="00A4405D" w:rsidRPr="00A4405D" w:rsidRDefault="00A4405D" w:rsidP="00A4405D">
      <w:pPr>
        <w:numPr>
          <w:ilvl w:val="0"/>
          <w:numId w:val="90"/>
        </w:numPr>
      </w:pPr>
      <w:r w:rsidRPr="00A4405D">
        <w:t xml:space="preserve">The </w:t>
      </w:r>
      <w:r w:rsidRPr="00A4405D">
        <w:rPr>
          <w:b/>
          <w:bCs/>
        </w:rPr>
        <w:t>__________</w:t>
      </w:r>
      <w:r w:rsidRPr="00A4405D">
        <w:t xml:space="preserve"> of entry between a no-knock and knock-and-announce warrant can often be only a few seconds.</w:t>
      </w:r>
    </w:p>
    <w:p w14:paraId="1652C024" w14:textId="77777777" w:rsidR="00A4405D" w:rsidRPr="00A4405D" w:rsidRDefault="00A4405D" w:rsidP="00A4405D">
      <w:pPr>
        <w:numPr>
          <w:ilvl w:val="0"/>
          <w:numId w:val="90"/>
        </w:numPr>
      </w:pPr>
      <w:r w:rsidRPr="00A4405D">
        <w:t xml:space="preserve">The knock-and-announce rule aims to reduce the risk of </w:t>
      </w:r>
      <w:r w:rsidRPr="00A4405D">
        <w:rPr>
          <w:b/>
          <w:bCs/>
        </w:rPr>
        <w:t>__________</w:t>
      </w:r>
      <w:r w:rsidRPr="00A4405D">
        <w:t xml:space="preserve"> confrontation and protect property.</w:t>
      </w:r>
    </w:p>
    <w:p w14:paraId="40B1683D" w14:textId="77777777" w:rsidR="00A4405D" w:rsidRPr="00A4405D" w:rsidRDefault="00A4405D" w:rsidP="00C07557">
      <w:pPr>
        <w:pStyle w:val="Heading1"/>
      </w:pPr>
      <w:bookmarkStart w:id="10" w:name="_Toc187609341"/>
      <w:r w:rsidRPr="00A4405D">
        <w:lastRenderedPageBreak/>
        <w:t>10.11 Describe the Basic Court Documents Required to Charge</w:t>
      </w:r>
      <w:bookmarkEnd w:id="10"/>
    </w:p>
    <w:p w14:paraId="70F8CFBD" w14:textId="77777777" w:rsidR="00A4405D" w:rsidRPr="00A4405D" w:rsidRDefault="00A4405D" w:rsidP="00A4405D">
      <w:pPr>
        <w:rPr>
          <w:b/>
          <w:bCs/>
        </w:rPr>
      </w:pPr>
      <w:r w:rsidRPr="00A4405D">
        <w:rPr>
          <w:b/>
          <w:bCs/>
        </w:rPr>
        <w:t>Summary of Key Concepts</w:t>
      </w:r>
    </w:p>
    <w:p w14:paraId="14466EDD" w14:textId="77777777" w:rsidR="00A4405D" w:rsidRPr="00A4405D" w:rsidRDefault="00A4405D" w:rsidP="00A4405D">
      <w:r w:rsidRPr="00A4405D">
        <w:rPr>
          <w:b/>
          <w:bCs/>
        </w:rPr>
        <w:t>1. Complaint – CCP 15.04:</w:t>
      </w:r>
      <w:r w:rsidRPr="00A4405D">
        <w:br/>
        <w:t xml:space="preserve">A </w:t>
      </w:r>
      <w:r w:rsidRPr="00A4405D">
        <w:rPr>
          <w:b/>
          <w:bCs/>
        </w:rPr>
        <w:t>complaint</w:t>
      </w:r>
      <w:r w:rsidRPr="00A4405D">
        <w:t xml:space="preserve"> is a formal written statement filed by a credible person that accuses an individual of committing an offense. This document initiates criminal charges and serves as the foundation for requesting an arrest warrant or summons.</w:t>
      </w:r>
    </w:p>
    <w:p w14:paraId="6D17C8A8" w14:textId="77777777" w:rsidR="00A4405D" w:rsidRPr="00A4405D" w:rsidRDefault="00A4405D" w:rsidP="00A4405D">
      <w:r w:rsidRPr="00A4405D">
        <w:rPr>
          <w:b/>
          <w:bCs/>
        </w:rPr>
        <w:t>Purpose:</w:t>
      </w:r>
    </w:p>
    <w:p w14:paraId="4479D3F6" w14:textId="77777777" w:rsidR="00A4405D" w:rsidRPr="00A4405D" w:rsidRDefault="00A4405D" w:rsidP="00A4405D">
      <w:pPr>
        <w:numPr>
          <w:ilvl w:val="0"/>
          <w:numId w:val="91"/>
        </w:numPr>
      </w:pPr>
      <w:r w:rsidRPr="00A4405D">
        <w:t xml:space="preserve">To provide a legal basis for the </w:t>
      </w:r>
      <w:r w:rsidRPr="00A4405D">
        <w:rPr>
          <w:b/>
          <w:bCs/>
        </w:rPr>
        <w:t>issuance of an arrest warrant</w:t>
      </w:r>
      <w:r w:rsidRPr="00A4405D">
        <w:t>.</w:t>
      </w:r>
    </w:p>
    <w:p w14:paraId="10C552D2" w14:textId="77777777" w:rsidR="00A4405D" w:rsidRPr="00A4405D" w:rsidRDefault="00A4405D" w:rsidP="00A4405D">
      <w:pPr>
        <w:numPr>
          <w:ilvl w:val="0"/>
          <w:numId w:val="91"/>
        </w:numPr>
      </w:pPr>
      <w:r w:rsidRPr="00A4405D">
        <w:t>To officially record the criminal accusation in court.</w:t>
      </w:r>
    </w:p>
    <w:p w14:paraId="7D06FC94" w14:textId="77777777" w:rsidR="00A4405D" w:rsidRPr="00A4405D" w:rsidRDefault="00A4405D" w:rsidP="00A4405D">
      <w:r w:rsidRPr="00A4405D">
        <w:rPr>
          <w:b/>
          <w:bCs/>
        </w:rPr>
        <w:t>2. Requisites of a Complaint – CCP 15.05:</w:t>
      </w:r>
      <w:r w:rsidRPr="00A4405D">
        <w:br/>
        <w:t>For a complaint to be valid, it must meet specific requirements:</w:t>
      </w:r>
    </w:p>
    <w:p w14:paraId="1014C61C" w14:textId="77777777" w:rsidR="00A4405D" w:rsidRPr="00A4405D" w:rsidRDefault="00A4405D" w:rsidP="00A4405D">
      <w:pPr>
        <w:numPr>
          <w:ilvl w:val="0"/>
          <w:numId w:val="92"/>
        </w:numPr>
      </w:pPr>
      <w:r w:rsidRPr="00A4405D">
        <w:t xml:space="preserve">Be made in </w:t>
      </w:r>
      <w:r w:rsidRPr="00A4405D">
        <w:rPr>
          <w:b/>
          <w:bCs/>
        </w:rPr>
        <w:t>writing</w:t>
      </w:r>
      <w:r w:rsidRPr="00A4405D">
        <w:t>.</w:t>
      </w:r>
    </w:p>
    <w:p w14:paraId="0800DBE5" w14:textId="77777777" w:rsidR="00A4405D" w:rsidRPr="00A4405D" w:rsidRDefault="00A4405D" w:rsidP="00A4405D">
      <w:pPr>
        <w:numPr>
          <w:ilvl w:val="0"/>
          <w:numId w:val="92"/>
        </w:numPr>
      </w:pPr>
      <w:r w:rsidRPr="00A4405D">
        <w:t>Name the person accused (or provide a clear description if the name is unknown).</w:t>
      </w:r>
    </w:p>
    <w:p w14:paraId="24008AC1" w14:textId="77777777" w:rsidR="00A4405D" w:rsidRPr="00A4405D" w:rsidRDefault="00A4405D" w:rsidP="00A4405D">
      <w:pPr>
        <w:numPr>
          <w:ilvl w:val="0"/>
          <w:numId w:val="92"/>
        </w:numPr>
      </w:pPr>
      <w:r w:rsidRPr="00A4405D">
        <w:t xml:space="preserve">Clearly state the </w:t>
      </w:r>
      <w:r w:rsidRPr="00A4405D">
        <w:rPr>
          <w:b/>
          <w:bCs/>
        </w:rPr>
        <w:t>offense</w:t>
      </w:r>
      <w:r w:rsidRPr="00A4405D">
        <w:t xml:space="preserve"> committed.</w:t>
      </w:r>
    </w:p>
    <w:p w14:paraId="43D7C82F" w14:textId="77777777" w:rsidR="00A4405D" w:rsidRPr="00A4405D" w:rsidRDefault="00A4405D" w:rsidP="00A4405D">
      <w:pPr>
        <w:numPr>
          <w:ilvl w:val="0"/>
          <w:numId w:val="92"/>
        </w:numPr>
      </w:pPr>
      <w:r w:rsidRPr="00A4405D">
        <w:t>Specify the time and place of the offense to the best of the complainant's ability.</w:t>
      </w:r>
    </w:p>
    <w:p w14:paraId="48278425" w14:textId="77777777" w:rsidR="00A4405D" w:rsidRPr="00A4405D" w:rsidRDefault="00A4405D" w:rsidP="00A4405D">
      <w:pPr>
        <w:numPr>
          <w:ilvl w:val="0"/>
          <w:numId w:val="92"/>
        </w:numPr>
      </w:pPr>
      <w:r w:rsidRPr="00A4405D">
        <w:t xml:space="preserve">Be </w:t>
      </w:r>
      <w:r w:rsidRPr="00A4405D">
        <w:rPr>
          <w:b/>
          <w:bCs/>
        </w:rPr>
        <w:t>signed and sworn</w:t>
      </w:r>
      <w:r w:rsidRPr="00A4405D">
        <w:t xml:space="preserve"> to by the complainant before a magistrate or another officer authorized to administer oaths.</w:t>
      </w:r>
    </w:p>
    <w:p w14:paraId="2F056DD0" w14:textId="77777777" w:rsidR="00A4405D" w:rsidRPr="00A4405D" w:rsidRDefault="00A4405D" w:rsidP="00A4405D">
      <w:r w:rsidRPr="00A4405D">
        <w:rPr>
          <w:b/>
          <w:bCs/>
        </w:rPr>
        <w:t>3. Probable Cause Affidavit:</w:t>
      </w:r>
      <w:r w:rsidRPr="00A4405D">
        <w:br/>
        <w:t xml:space="preserve">A </w:t>
      </w:r>
      <w:r w:rsidRPr="00A4405D">
        <w:rPr>
          <w:b/>
          <w:bCs/>
        </w:rPr>
        <w:t>probable cause affidavit</w:t>
      </w:r>
      <w:r w:rsidRPr="00A4405D">
        <w:t xml:space="preserve"> is a sworn statement by a law enforcement officer explaining the facts and circumstances that justify an arrest or search. It must detail:</w:t>
      </w:r>
    </w:p>
    <w:p w14:paraId="7E528D64" w14:textId="77777777" w:rsidR="00A4405D" w:rsidRPr="00A4405D" w:rsidRDefault="00A4405D" w:rsidP="00A4405D">
      <w:pPr>
        <w:numPr>
          <w:ilvl w:val="0"/>
          <w:numId w:val="93"/>
        </w:numPr>
      </w:pPr>
      <w:r w:rsidRPr="00A4405D">
        <w:t>The specific crime committed.</w:t>
      </w:r>
    </w:p>
    <w:p w14:paraId="40072472" w14:textId="77777777" w:rsidR="00A4405D" w:rsidRPr="00A4405D" w:rsidRDefault="00A4405D" w:rsidP="00A4405D">
      <w:pPr>
        <w:numPr>
          <w:ilvl w:val="0"/>
          <w:numId w:val="93"/>
        </w:numPr>
      </w:pPr>
      <w:r w:rsidRPr="00A4405D">
        <w:t>The evidence supporting the officer’s belief that the accused committed the crime.</w:t>
      </w:r>
    </w:p>
    <w:p w14:paraId="6D0E11A3" w14:textId="77777777" w:rsidR="00A4405D" w:rsidRPr="00A4405D" w:rsidRDefault="00A4405D" w:rsidP="00A4405D">
      <w:pPr>
        <w:numPr>
          <w:ilvl w:val="0"/>
          <w:numId w:val="93"/>
        </w:numPr>
      </w:pPr>
      <w:r w:rsidRPr="00A4405D">
        <w:t xml:space="preserve">Confirmation that </w:t>
      </w:r>
      <w:r w:rsidRPr="00A4405D">
        <w:rPr>
          <w:b/>
          <w:bCs/>
        </w:rPr>
        <w:t>constitutional protections</w:t>
      </w:r>
      <w:r w:rsidRPr="00A4405D">
        <w:t xml:space="preserve"> have been observed.</w:t>
      </w:r>
    </w:p>
    <w:p w14:paraId="4FC78D74" w14:textId="77777777" w:rsidR="00A4405D" w:rsidRPr="00A4405D" w:rsidRDefault="00A4405D" w:rsidP="00A4405D">
      <w:r w:rsidRPr="00A4405D">
        <w:rPr>
          <w:b/>
          <w:bCs/>
        </w:rPr>
        <w:t>Purpose:</w:t>
      </w:r>
    </w:p>
    <w:p w14:paraId="358A8311" w14:textId="77777777" w:rsidR="00A4405D" w:rsidRPr="00A4405D" w:rsidRDefault="00A4405D" w:rsidP="00A4405D">
      <w:pPr>
        <w:numPr>
          <w:ilvl w:val="0"/>
          <w:numId w:val="94"/>
        </w:numPr>
      </w:pPr>
      <w:r w:rsidRPr="00A4405D">
        <w:t xml:space="preserve">To establish </w:t>
      </w:r>
      <w:r w:rsidRPr="00A4405D">
        <w:rPr>
          <w:b/>
          <w:bCs/>
        </w:rPr>
        <w:t>probable cause</w:t>
      </w:r>
      <w:r w:rsidRPr="00A4405D">
        <w:t xml:space="preserve"> for issuing an arrest warrant or search warrant.</w:t>
      </w:r>
    </w:p>
    <w:p w14:paraId="1DD2FA8B" w14:textId="77777777" w:rsidR="00A4405D" w:rsidRPr="00A4405D" w:rsidRDefault="00A4405D" w:rsidP="00A4405D">
      <w:pPr>
        <w:numPr>
          <w:ilvl w:val="0"/>
          <w:numId w:val="94"/>
        </w:numPr>
      </w:pPr>
      <w:r w:rsidRPr="00A4405D">
        <w:t xml:space="preserve">To ensure that the arrest or search complies with the </w:t>
      </w:r>
      <w:r w:rsidRPr="00A4405D">
        <w:rPr>
          <w:b/>
          <w:bCs/>
        </w:rPr>
        <w:t>Fourth Amendment</w:t>
      </w:r>
      <w:r w:rsidRPr="00A4405D">
        <w:t>.</w:t>
      </w:r>
    </w:p>
    <w:p w14:paraId="41E27865" w14:textId="77777777" w:rsidR="00A4405D" w:rsidRPr="00A4405D" w:rsidRDefault="00A4405D" w:rsidP="00A4405D">
      <w:r w:rsidRPr="00A4405D">
        <w:rPr>
          <w:b/>
          <w:bCs/>
        </w:rPr>
        <w:lastRenderedPageBreak/>
        <w:t>Legal Importance:</w:t>
      </w:r>
      <w:r w:rsidRPr="00A4405D">
        <w:br/>
        <w:t>Without a properly written probable cause affidavit, any arrest or search could be challenged as a violation of constitutional rights, potentially resulting in the suppression of evidence.</w:t>
      </w:r>
    </w:p>
    <w:p w14:paraId="283182A0" w14:textId="77777777" w:rsidR="00A4405D" w:rsidRPr="00A4405D" w:rsidRDefault="00000000" w:rsidP="00A4405D">
      <w:r>
        <w:pict w14:anchorId="45A28B00">
          <v:rect id="_x0000_i1041" style="width:0;height:1.5pt" o:hralign="center" o:hrstd="t" o:hr="t" fillcolor="#a0a0a0" stroked="f"/>
        </w:pict>
      </w:r>
    </w:p>
    <w:p w14:paraId="0E6CF5FE" w14:textId="77777777" w:rsidR="00A4405D" w:rsidRPr="00A4405D" w:rsidRDefault="00A4405D" w:rsidP="00A4405D">
      <w:pPr>
        <w:rPr>
          <w:b/>
          <w:bCs/>
        </w:rPr>
      </w:pPr>
      <w:r w:rsidRPr="00A4405D">
        <w:rPr>
          <w:b/>
          <w:bCs/>
        </w:rPr>
        <w:t>Fill-in-the-Blank Section</w:t>
      </w:r>
    </w:p>
    <w:p w14:paraId="0525B7CA" w14:textId="77777777" w:rsidR="00A4405D" w:rsidRPr="00A4405D" w:rsidRDefault="00A4405D" w:rsidP="00A4405D">
      <w:pPr>
        <w:numPr>
          <w:ilvl w:val="0"/>
          <w:numId w:val="95"/>
        </w:numPr>
      </w:pPr>
      <w:r w:rsidRPr="00A4405D">
        <w:t xml:space="preserve">A </w:t>
      </w:r>
      <w:r w:rsidRPr="00A4405D">
        <w:rPr>
          <w:b/>
          <w:bCs/>
        </w:rPr>
        <w:t>__________</w:t>
      </w:r>
      <w:r w:rsidRPr="00A4405D">
        <w:t xml:space="preserve"> is a formal written statement accusing an individual of committing a crime. (</w:t>
      </w:r>
      <w:r w:rsidRPr="00A4405D">
        <w:rPr>
          <w:i/>
          <w:iCs/>
        </w:rPr>
        <w:t>CCP 15.04</w:t>
      </w:r>
      <w:r w:rsidRPr="00A4405D">
        <w:t>)</w:t>
      </w:r>
    </w:p>
    <w:p w14:paraId="130881CC" w14:textId="77777777" w:rsidR="00A4405D" w:rsidRPr="00A4405D" w:rsidRDefault="00A4405D" w:rsidP="00A4405D">
      <w:pPr>
        <w:numPr>
          <w:ilvl w:val="0"/>
          <w:numId w:val="95"/>
        </w:numPr>
      </w:pPr>
      <w:r w:rsidRPr="00A4405D">
        <w:t xml:space="preserve">A valid complaint must be in </w:t>
      </w:r>
      <w:r w:rsidRPr="00A4405D">
        <w:rPr>
          <w:b/>
          <w:bCs/>
        </w:rPr>
        <w:t>__________</w:t>
      </w:r>
      <w:r w:rsidRPr="00A4405D">
        <w:t>, state the offense, and be signed and sworn before a magistrate. (</w:t>
      </w:r>
      <w:r w:rsidRPr="00A4405D">
        <w:rPr>
          <w:i/>
          <w:iCs/>
        </w:rPr>
        <w:t>CCP 15.05</w:t>
      </w:r>
      <w:r w:rsidRPr="00A4405D">
        <w:t>)</w:t>
      </w:r>
    </w:p>
    <w:p w14:paraId="4868388A" w14:textId="77777777" w:rsidR="00A4405D" w:rsidRPr="00A4405D" w:rsidRDefault="00A4405D" w:rsidP="00A4405D">
      <w:pPr>
        <w:numPr>
          <w:ilvl w:val="0"/>
          <w:numId w:val="95"/>
        </w:numPr>
      </w:pPr>
      <w:r w:rsidRPr="00A4405D">
        <w:t xml:space="preserve">The purpose of a complaint is to provide a legal basis for issuing an </w:t>
      </w:r>
      <w:r w:rsidRPr="00A4405D">
        <w:rPr>
          <w:b/>
          <w:bCs/>
        </w:rPr>
        <w:t>__________ warrant</w:t>
      </w:r>
      <w:r w:rsidRPr="00A4405D">
        <w:t xml:space="preserve"> or summons.</w:t>
      </w:r>
    </w:p>
    <w:p w14:paraId="614DE045" w14:textId="77777777" w:rsidR="00A4405D" w:rsidRPr="00A4405D" w:rsidRDefault="00A4405D" w:rsidP="00A4405D">
      <w:pPr>
        <w:numPr>
          <w:ilvl w:val="0"/>
          <w:numId w:val="95"/>
        </w:numPr>
      </w:pPr>
      <w:r w:rsidRPr="00A4405D">
        <w:t xml:space="preserve">A </w:t>
      </w:r>
      <w:r w:rsidRPr="00A4405D">
        <w:rPr>
          <w:b/>
          <w:bCs/>
        </w:rPr>
        <w:t>__________ cause affidavit</w:t>
      </w:r>
      <w:r w:rsidRPr="00A4405D">
        <w:t xml:space="preserve"> is a sworn statement by an officer explaining the facts that justify an arrest or search.</w:t>
      </w:r>
    </w:p>
    <w:p w14:paraId="03A1A49E" w14:textId="77777777" w:rsidR="00A4405D" w:rsidRPr="00A4405D" w:rsidRDefault="00A4405D" w:rsidP="00A4405D">
      <w:pPr>
        <w:numPr>
          <w:ilvl w:val="0"/>
          <w:numId w:val="95"/>
        </w:numPr>
      </w:pPr>
      <w:r w:rsidRPr="00A4405D">
        <w:t xml:space="preserve">The probable cause affidavit must show that </w:t>
      </w:r>
      <w:r w:rsidRPr="00A4405D">
        <w:rPr>
          <w:b/>
          <w:bCs/>
        </w:rPr>
        <w:t>__________ protections</w:t>
      </w:r>
      <w:r w:rsidRPr="00A4405D">
        <w:t xml:space="preserve"> have been respected.</w:t>
      </w:r>
    </w:p>
    <w:p w14:paraId="6B34E3F0" w14:textId="77777777" w:rsidR="00A4405D" w:rsidRPr="00A4405D" w:rsidRDefault="00A4405D" w:rsidP="00A4405D">
      <w:pPr>
        <w:numPr>
          <w:ilvl w:val="0"/>
          <w:numId w:val="95"/>
        </w:numPr>
      </w:pPr>
      <w:r w:rsidRPr="00A4405D">
        <w:t xml:space="preserve">A complaint must include the </w:t>
      </w:r>
      <w:r w:rsidRPr="00A4405D">
        <w:rPr>
          <w:b/>
          <w:bCs/>
        </w:rPr>
        <w:t>__________</w:t>
      </w:r>
      <w:r w:rsidRPr="00A4405D">
        <w:t xml:space="preserve"> </w:t>
      </w:r>
      <w:proofErr w:type="spellStart"/>
      <w:r w:rsidRPr="00A4405D">
        <w:t>and</w:t>
      </w:r>
      <w:proofErr w:type="spellEnd"/>
      <w:r w:rsidRPr="00A4405D">
        <w:t xml:space="preserve"> </w:t>
      </w:r>
      <w:r w:rsidRPr="00A4405D">
        <w:rPr>
          <w:b/>
          <w:bCs/>
        </w:rPr>
        <w:t>__________</w:t>
      </w:r>
      <w:r w:rsidRPr="00A4405D">
        <w:t xml:space="preserve"> of the offense to the best of the complainant’s ability. (</w:t>
      </w:r>
      <w:r w:rsidRPr="00A4405D">
        <w:rPr>
          <w:i/>
          <w:iCs/>
        </w:rPr>
        <w:t>CCP 15.05</w:t>
      </w:r>
      <w:r w:rsidRPr="00A4405D">
        <w:t>)</w:t>
      </w:r>
    </w:p>
    <w:p w14:paraId="67196446" w14:textId="77777777" w:rsidR="00A4405D" w:rsidRPr="00A4405D" w:rsidRDefault="00A4405D" w:rsidP="00A4405D">
      <w:pPr>
        <w:numPr>
          <w:ilvl w:val="0"/>
          <w:numId w:val="95"/>
        </w:numPr>
      </w:pPr>
      <w:r w:rsidRPr="00A4405D">
        <w:t xml:space="preserve">A complaint must be signed and </w:t>
      </w:r>
      <w:r w:rsidRPr="00A4405D">
        <w:rPr>
          <w:b/>
          <w:bCs/>
        </w:rPr>
        <w:t>__________</w:t>
      </w:r>
      <w:r w:rsidRPr="00A4405D">
        <w:t xml:space="preserve"> before a magistrate or authorized officer. (</w:t>
      </w:r>
      <w:r w:rsidRPr="00A4405D">
        <w:rPr>
          <w:i/>
          <w:iCs/>
        </w:rPr>
        <w:t>CCP 15.05</w:t>
      </w:r>
      <w:r w:rsidRPr="00A4405D">
        <w:t>)</w:t>
      </w:r>
    </w:p>
    <w:p w14:paraId="5428B575" w14:textId="77777777" w:rsidR="00A4405D" w:rsidRPr="00A4405D" w:rsidRDefault="00A4405D" w:rsidP="00A4405D">
      <w:pPr>
        <w:numPr>
          <w:ilvl w:val="0"/>
          <w:numId w:val="95"/>
        </w:numPr>
      </w:pPr>
      <w:r w:rsidRPr="00A4405D">
        <w:t xml:space="preserve">A probable cause affidavit must describe the specific </w:t>
      </w:r>
      <w:r w:rsidRPr="00A4405D">
        <w:rPr>
          <w:b/>
          <w:bCs/>
        </w:rPr>
        <w:t>__________</w:t>
      </w:r>
      <w:r w:rsidRPr="00A4405D">
        <w:t xml:space="preserve"> committed and the evidence supporting the officer's belief.</w:t>
      </w:r>
    </w:p>
    <w:p w14:paraId="38C63627" w14:textId="77777777" w:rsidR="00A4405D" w:rsidRPr="00A4405D" w:rsidRDefault="00A4405D" w:rsidP="00A4405D">
      <w:pPr>
        <w:numPr>
          <w:ilvl w:val="0"/>
          <w:numId w:val="95"/>
        </w:numPr>
      </w:pPr>
      <w:r w:rsidRPr="00A4405D">
        <w:t xml:space="preserve">If a probable cause affidavit is not properly completed, the arrest or search could violate the </w:t>
      </w:r>
      <w:r w:rsidRPr="00A4405D">
        <w:rPr>
          <w:b/>
          <w:bCs/>
        </w:rPr>
        <w:t>__________ Amendment</w:t>
      </w:r>
      <w:r w:rsidRPr="00A4405D">
        <w:t>.</w:t>
      </w:r>
    </w:p>
    <w:p w14:paraId="2718382F" w14:textId="77777777" w:rsidR="00A4405D" w:rsidRPr="00A4405D" w:rsidRDefault="00A4405D" w:rsidP="00A4405D">
      <w:pPr>
        <w:numPr>
          <w:ilvl w:val="0"/>
          <w:numId w:val="95"/>
        </w:numPr>
      </w:pPr>
      <w:r w:rsidRPr="00A4405D">
        <w:t xml:space="preserve">The main purpose of a probable cause affidavit is to establish </w:t>
      </w:r>
      <w:r w:rsidRPr="00A4405D">
        <w:rPr>
          <w:b/>
          <w:bCs/>
        </w:rPr>
        <w:t>__________ cause</w:t>
      </w:r>
      <w:r w:rsidRPr="00A4405D">
        <w:t xml:space="preserve"> for issuing warrants.</w:t>
      </w:r>
    </w:p>
    <w:p w14:paraId="25268E06" w14:textId="77777777" w:rsidR="00A4405D" w:rsidRPr="00A4405D" w:rsidRDefault="00A4405D" w:rsidP="00C07557">
      <w:pPr>
        <w:pStyle w:val="Heading1"/>
      </w:pPr>
      <w:bookmarkStart w:id="11" w:name="_Toc187609342"/>
      <w:r w:rsidRPr="00A4405D">
        <w:t>10.12 Explain the Bail Procedure</w:t>
      </w:r>
      <w:bookmarkEnd w:id="11"/>
    </w:p>
    <w:p w14:paraId="532351F9" w14:textId="77777777" w:rsidR="00A4405D" w:rsidRPr="00A4405D" w:rsidRDefault="00A4405D" w:rsidP="00A4405D">
      <w:pPr>
        <w:rPr>
          <w:b/>
          <w:bCs/>
        </w:rPr>
      </w:pPr>
      <w:r w:rsidRPr="00A4405D">
        <w:rPr>
          <w:b/>
          <w:bCs/>
        </w:rPr>
        <w:t>Summary of Key Concepts</w:t>
      </w:r>
    </w:p>
    <w:p w14:paraId="0D0C967A" w14:textId="77777777" w:rsidR="00A4405D" w:rsidRPr="00A4405D" w:rsidRDefault="00A4405D" w:rsidP="00A4405D">
      <w:r w:rsidRPr="00A4405D">
        <w:rPr>
          <w:b/>
          <w:bCs/>
        </w:rPr>
        <w:lastRenderedPageBreak/>
        <w:t>1. Definition of Bail – CCP 17.01:</w:t>
      </w:r>
      <w:r w:rsidRPr="00A4405D">
        <w:br/>
      </w:r>
      <w:r w:rsidRPr="00A4405D">
        <w:rPr>
          <w:b/>
          <w:bCs/>
        </w:rPr>
        <w:t>Bail</w:t>
      </w:r>
      <w:r w:rsidRPr="00A4405D">
        <w:t xml:space="preserve"> is the security given by an accused person to ensure their appearance in court when required. It can be provided through:</w:t>
      </w:r>
    </w:p>
    <w:p w14:paraId="36F571B4" w14:textId="77777777" w:rsidR="00A4405D" w:rsidRPr="00A4405D" w:rsidRDefault="00A4405D" w:rsidP="00A4405D">
      <w:pPr>
        <w:numPr>
          <w:ilvl w:val="0"/>
          <w:numId w:val="96"/>
        </w:numPr>
      </w:pPr>
      <w:r w:rsidRPr="00A4405D">
        <w:t xml:space="preserve">A </w:t>
      </w:r>
      <w:r w:rsidRPr="00A4405D">
        <w:rPr>
          <w:b/>
          <w:bCs/>
        </w:rPr>
        <w:t>cash bond</w:t>
      </w:r>
      <w:r w:rsidRPr="00A4405D">
        <w:t>,</w:t>
      </w:r>
    </w:p>
    <w:p w14:paraId="0117E6C1" w14:textId="77777777" w:rsidR="00A4405D" w:rsidRPr="00A4405D" w:rsidRDefault="00A4405D" w:rsidP="00A4405D">
      <w:pPr>
        <w:numPr>
          <w:ilvl w:val="0"/>
          <w:numId w:val="96"/>
        </w:numPr>
      </w:pPr>
      <w:r w:rsidRPr="00A4405D">
        <w:t xml:space="preserve">A </w:t>
      </w:r>
      <w:r w:rsidRPr="00A4405D">
        <w:rPr>
          <w:b/>
          <w:bCs/>
        </w:rPr>
        <w:t>surety bond</w:t>
      </w:r>
      <w:r w:rsidRPr="00A4405D">
        <w:t xml:space="preserve"> (secured by a bail bondsman), or</w:t>
      </w:r>
    </w:p>
    <w:p w14:paraId="0CFC1DDC" w14:textId="77777777" w:rsidR="00A4405D" w:rsidRPr="00A4405D" w:rsidRDefault="00A4405D" w:rsidP="00A4405D">
      <w:pPr>
        <w:numPr>
          <w:ilvl w:val="0"/>
          <w:numId w:val="96"/>
        </w:numPr>
      </w:pPr>
      <w:r w:rsidRPr="00A4405D">
        <w:t xml:space="preserve">A </w:t>
      </w:r>
      <w:r w:rsidRPr="00A4405D">
        <w:rPr>
          <w:b/>
          <w:bCs/>
        </w:rPr>
        <w:t>personal bond</w:t>
      </w:r>
      <w:r w:rsidRPr="00A4405D">
        <w:t xml:space="preserve"> (a written promise to appear without collateral).</w:t>
      </w:r>
    </w:p>
    <w:p w14:paraId="3F1226B0" w14:textId="77777777" w:rsidR="00A4405D" w:rsidRPr="00A4405D" w:rsidRDefault="00A4405D" w:rsidP="00A4405D">
      <w:r w:rsidRPr="00A4405D">
        <w:rPr>
          <w:b/>
          <w:bCs/>
        </w:rPr>
        <w:t>2. Release on Bond of Certain Persons Arrested Without a Warrant – CCP 17.033:</w:t>
      </w:r>
    </w:p>
    <w:p w14:paraId="366301E5" w14:textId="77777777" w:rsidR="00A4405D" w:rsidRPr="00A4405D" w:rsidRDefault="00A4405D" w:rsidP="00A4405D">
      <w:pPr>
        <w:numPr>
          <w:ilvl w:val="0"/>
          <w:numId w:val="97"/>
        </w:numPr>
      </w:pPr>
      <w:r w:rsidRPr="00A4405D">
        <w:t xml:space="preserve">If a person is arrested </w:t>
      </w:r>
      <w:r w:rsidRPr="00A4405D">
        <w:rPr>
          <w:b/>
          <w:bCs/>
        </w:rPr>
        <w:t>without a warrant</w:t>
      </w:r>
      <w:r w:rsidRPr="00A4405D">
        <w:t xml:space="preserve"> for a misdemeanor, they must be released on bond within </w:t>
      </w:r>
      <w:r w:rsidRPr="00A4405D">
        <w:rPr>
          <w:b/>
          <w:bCs/>
        </w:rPr>
        <w:t>24 hours</w:t>
      </w:r>
      <w:r w:rsidRPr="00A4405D">
        <w:t xml:space="preserve"> if no formal charges are filed.</w:t>
      </w:r>
    </w:p>
    <w:p w14:paraId="0F4C8928" w14:textId="77777777" w:rsidR="00A4405D" w:rsidRPr="00A4405D" w:rsidRDefault="00A4405D" w:rsidP="00A4405D">
      <w:pPr>
        <w:numPr>
          <w:ilvl w:val="0"/>
          <w:numId w:val="97"/>
        </w:numPr>
      </w:pPr>
      <w:r w:rsidRPr="00A4405D">
        <w:t xml:space="preserve">For a </w:t>
      </w:r>
      <w:r w:rsidRPr="00A4405D">
        <w:rPr>
          <w:b/>
          <w:bCs/>
        </w:rPr>
        <w:t>felony</w:t>
      </w:r>
      <w:r w:rsidRPr="00A4405D">
        <w:t xml:space="preserve"> arrest without a warrant, release on bond must occur within </w:t>
      </w:r>
      <w:r w:rsidRPr="00A4405D">
        <w:rPr>
          <w:b/>
          <w:bCs/>
        </w:rPr>
        <w:t>48 hours</w:t>
      </w:r>
      <w:r w:rsidRPr="00A4405D">
        <w:t xml:space="preserve"> if no formal charges are filed.</w:t>
      </w:r>
    </w:p>
    <w:p w14:paraId="06368AA4" w14:textId="77777777" w:rsidR="00A4405D" w:rsidRPr="00A4405D" w:rsidRDefault="00A4405D" w:rsidP="00A4405D">
      <w:pPr>
        <w:numPr>
          <w:ilvl w:val="0"/>
          <w:numId w:val="97"/>
        </w:numPr>
      </w:pPr>
      <w:r w:rsidRPr="00A4405D">
        <w:t xml:space="preserve">A magistrate can extend these deadlines for up to </w:t>
      </w:r>
      <w:r w:rsidRPr="00A4405D">
        <w:rPr>
          <w:b/>
          <w:bCs/>
        </w:rPr>
        <w:t>72 hours</w:t>
      </w:r>
      <w:r w:rsidRPr="00A4405D">
        <w:t xml:space="preserve"> in certain cases involving family violence.</w:t>
      </w:r>
    </w:p>
    <w:p w14:paraId="75717783" w14:textId="77777777" w:rsidR="00A4405D" w:rsidRPr="00A4405D" w:rsidRDefault="00A4405D" w:rsidP="00A4405D">
      <w:r w:rsidRPr="00A4405D">
        <w:rPr>
          <w:b/>
          <w:bCs/>
        </w:rPr>
        <w:t>3. Rules for Fixing Amount of Bail – CCP 17.15:</w:t>
      </w:r>
      <w:r w:rsidRPr="00A4405D">
        <w:br/>
        <w:t>When setting bail, the magistrate must consider:</w:t>
      </w:r>
    </w:p>
    <w:p w14:paraId="1D02D6CD" w14:textId="77777777" w:rsidR="00A4405D" w:rsidRPr="00A4405D" w:rsidRDefault="00A4405D" w:rsidP="00A4405D">
      <w:pPr>
        <w:numPr>
          <w:ilvl w:val="0"/>
          <w:numId w:val="98"/>
        </w:numPr>
      </w:pPr>
      <w:r w:rsidRPr="00A4405D">
        <w:t xml:space="preserve">The </w:t>
      </w:r>
      <w:r w:rsidRPr="00A4405D">
        <w:rPr>
          <w:b/>
          <w:bCs/>
        </w:rPr>
        <w:t>nature</w:t>
      </w:r>
      <w:r w:rsidRPr="00A4405D">
        <w:t xml:space="preserve"> and circumstances of the offense.</w:t>
      </w:r>
    </w:p>
    <w:p w14:paraId="10F733D8" w14:textId="77777777" w:rsidR="00A4405D" w:rsidRPr="00A4405D" w:rsidRDefault="00A4405D" w:rsidP="00A4405D">
      <w:pPr>
        <w:numPr>
          <w:ilvl w:val="0"/>
          <w:numId w:val="98"/>
        </w:numPr>
      </w:pPr>
      <w:r w:rsidRPr="00A4405D">
        <w:t>The ability of the accused to make bail.</w:t>
      </w:r>
    </w:p>
    <w:p w14:paraId="768C8FE0" w14:textId="77777777" w:rsidR="00A4405D" w:rsidRPr="00A4405D" w:rsidRDefault="00A4405D" w:rsidP="00A4405D">
      <w:pPr>
        <w:numPr>
          <w:ilvl w:val="0"/>
          <w:numId w:val="98"/>
        </w:numPr>
      </w:pPr>
      <w:r w:rsidRPr="00A4405D">
        <w:t xml:space="preserve">The </w:t>
      </w:r>
      <w:r w:rsidRPr="00A4405D">
        <w:rPr>
          <w:b/>
          <w:bCs/>
        </w:rPr>
        <w:t>future safety</w:t>
      </w:r>
      <w:r w:rsidRPr="00A4405D">
        <w:t xml:space="preserve"> of the victim and the community.</w:t>
      </w:r>
    </w:p>
    <w:p w14:paraId="09787D3D" w14:textId="77777777" w:rsidR="00A4405D" w:rsidRPr="00A4405D" w:rsidRDefault="00A4405D" w:rsidP="00A4405D">
      <w:pPr>
        <w:numPr>
          <w:ilvl w:val="0"/>
          <w:numId w:val="98"/>
        </w:numPr>
      </w:pPr>
      <w:r w:rsidRPr="00A4405D">
        <w:t xml:space="preserve">Ensuring bail is not set as an instrument of </w:t>
      </w:r>
      <w:r w:rsidRPr="00A4405D">
        <w:rPr>
          <w:b/>
          <w:bCs/>
        </w:rPr>
        <w:t>oppression</w:t>
      </w:r>
      <w:r w:rsidRPr="00A4405D">
        <w:t>.</w:t>
      </w:r>
    </w:p>
    <w:p w14:paraId="6E69402F" w14:textId="77777777" w:rsidR="00A4405D" w:rsidRPr="00A4405D" w:rsidRDefault="00A4405D" w:rsidP="00A4405D">
      <w:pPr>
        <w:numPr>
          <w:ilvl w:val="0"/>
          <w:numId w:val="98"/>
        </w:numPr>
      </w:pPr>
      <w:r w:rsidRPr="00A4405D">
        <w:t xml:space="preserve">The accused’s </w:t>
      </w:r>
      <w:r w:rsidRPr="00A4405D">
        <w:rPr>
          <w:b/>
          <w:bCs/>
        </w:rPr>
        <w:t>prior criminal history</w:t>
      </w:r>
      <w:r w:rsidRPr="00A4405D">
        <w:t xml:space="preserve"> and flight risk.</w:t>
      </w:r>
    </w:p>
    <w:p w14:paraId="56D03FA9" w14:textId="77777777" w:rsidR="00A4405D" w:rsidRPr="00A4405D" w:rsidRDefault="00A4405D" w:rsidP="00A4405D">
      <w:r w:rsidRPr="00A4405D">
        <w:rPr>
          <w:b/>
          <w:bCs/>
        </w:rPr>
        <w:t>4. Denial of Bail for Violation of Certain Court Orders or Conditions in Family Violence Cases – CCP 17.152:</w:t>
      </w:r>
      <w:r w:rsidRPr="00A4405D">
        <w:br/>
        <w:t xml:space="preserve">A judge </w:t>
      </w:r>
      <w:r w:rsidRPr="00A4405D">
        <w:rPr>
          <w:b/>
          <w:bCs/>
        </w:rPr>
        <w:t>must deny bail</w:t>
      </w:r>
      <w:r w:rsidRPr="00A4405D">
        <w:t xml:space="preserve"> if a defendant violates certain court orders related to </w:t>
      </w:r>
      <w:r w:rsidRPr="00A4405D">
        <w:rPr>
          <w:b/>
          <w:bCs/>
        </w:rPr>
        <w:t>family violence</w:t>
      </w:r>
      <w:r w:rsidRPr="00A4405D">
        <w:t>, stalking, sexual assault, or trafficking.</w:t>
      </w:r>
    </w:p>
    <w:p w14:paraId="0E272884" w14:textId="77777777" w:rsidR="00A4405D" w:rsidRPr="00A4405D" w:rsidRDefault="00A4405D" w:rsidP="00A4405D">
      <w:r w:rsidRPr="00A4405D">
        <w:rPr>
          <w:b/>
          <w:bCs/>
        </w:rPr>
        <w:t>5. Denial of Bail for Violation of Bond Conditions Involving Child Victims – CCP 17.153:</w:t>
      </w:r>
      <w:r w:rsidRPr="00A4405D">
        <w:br/>
        <w:t xml:space="preserve">A judge </w:t>
      </w:r>
      <w:r w:rsidRPr="00A4405D">
        <w:rPr>
          <w:b/>
          <w:bCs/>
        </w:rPr>
        <w:t>must deny bail</w:t>
      </w:r>
      <w:r w:rsidRPr="00A4405D">
        <w:t xml:space="preserve"> if the defendant violates bond conditions in cases where the alleged victim is a </w:t>
      </w:r>
      <w:r w:rsidRPr="00A4405D">
        <w:rPr>
          <w:b/>
          <w:bCs/>
        </w:rPr>
        <w:t>child</w:t>
      </w:r>
      <w:r w:rsidRPr="00A4405D">
        <w:t xml:space="preserve"> in offenses involving abuse or exploitation.</w:t>
      </w:r>
    </w:p>
    <w:p w14:paraId="0F49F592" w14:textId="77777777" w:rsidR="00A4405D" w:rsidRPr="00A4405D" w:rsidRDefault="00A4405D" w:rsidP="00A4405D">
      <w:r w:rsidRPr="00A4405D">
        <w:rPr>
          <w:b/>
          <w:bCs/>
        </w:rPr>
        <w:t>6. Bail in Misdemeanor Cases – CCP 17.20:</w:t>
      </w:r>
      <w:r w:rsidRPr="00A4405D">
        <w:br/>
        <w:t xml:space="preserve">Any magistrate can grant bail for a </w:t>
      </w:r>
      <w:r w:rsidRPr="00A4405D">
        <w:rPr>
          <w:b/>
          <w:bCs/>
        </w:rPr>
        <w:t>misdemeanor</w:t>
      </w:r>
      <w:r w:rsidRPr="00A4405D">
        <w:t xml:space="preserve"> offense, ensuring the accused appears in court.</w:t>
      </w:r>
    </w:p>
    <w:p w14:paraId="235E9C8F" w14:textId="77777777" w:rsidR="00A4405D" w:rsidRPr="00A4405D" w:rsidRDefault="00A4405D" w:rsidP="00A4405D">
      <w:r w:rsidRPr="00A4405D">
        <w:rPr>
          <w:b/>
          <w:bCs/>
        </w:rPr>
        <w:lastRenderedPageBreak/>
        <w:t>7. Bail in Felony Cases – CCP 17.21:</w:t>
      </w:r>
      <w:r w:rsidRPr="00A4405D">
        <w:br/>
        <w:t xml:space="preserve">A magistrate may set bail for </w:t>
      </w:r>
      <w:r w:rsidRPr="00A4405D">
        <w:rPr>
          <w:b/>
          <w:bCs/>
        </w:rPr>
        <w:t>felony</w:t>
      </w:r>
      <w:r w:rsidRPr="00A4405D">
        <w:t xml:space="preserve"> charges when a defendant is brought before them after arrest.</w:t>
      </w:r>
    </w:p>
    <w:p w14:paraId="7FA8EE77" w14:textId="77777777" w:rsidR="00A4405D" w:rsidRPr="00A4405D" w:rsidRDefault="00A4405D" w:rsidP="00A4405D">
      <w:r w:rsidRPr="00A4405D">
        <w:rPr>
          <w:b/>
          <w:bCs/>
        </w:rPr>
        <w:t>8. May Take Bail in Felony – CCP 17.22:</w:t>
      </w:r>
      <w:r w:rsidRPr="00A4405D">
        <w:br/>
        <w:t xml:space="preserve">Officers executing an </w:t>
      </w:r>
      <w:r w:rsidRPr="00A4405D">
        <w:rPr>
          <w:b/>
          <w:bCs/>
        </w:rPr>
        <w:t>arrest warrant</w:t>
      </w:r>
      <w:r w:rsidRPr="00A4405D">
        <w:t xml:space="preserve"> for a felony offense may accept bail if endorsed on the warrant.</w:t>
      </w:r>
    </w:p>
    <w:p w14:paraId="0ED1473D" w14:textId="77777777" w:rsidR="00A4405D" w:rsidRPr="00A4405D" w:rsidRDefault="00A4405D" w:rsidP="00A4405D">
      <w:r w:rsidRPr="00A4405D">
        <w:rPr>
          <w:b/>
          <w:bCs/>
        </w:rPr>
        <w:t>9. Accused Liberated – CCP 17.29:</w:t>
      </w:r>
      <w:r w:rsidRPr="00A4405D">
        <w:br/>
        <w:t xml:space="preserve">Once bail is posted and conditions are met, the accused must be </w:t>
      </w:r>
      <w:r w:rsidRPr="00A4405D">
        <w:rPr>
          <w:b/>
          <w:bCs/>
        </w:rPr>
        <w:t>released</w:t>
      </w:r>
      <w:r w:rsidRPr="00A4405D">
        <w:t xml:space="preserve"> from custody.</w:t>
      </w:r>
    </w:p>
    <w:p w14:paraId="0DA6BA51" w14:textId="77777777" w:rsidR="00A4405D" w:rsidRPr="00A4405D" w:rsidRDefault="00A4405D" w:rsidP="00A4405D">
      <w:r w:rsidRPr="00A4405D">
        <w:rPr>
          <w:b/>
          <w:bCs/>
        </w:rPr>
        <w:t>10. Further Detention of Certain Persons – CCP 17.291:</w:t>
      </w:r>
      <w:r w:rsidRPr="00A4405D">
        <w:br/>
        <w:t xml:space="preserve">Officers may hold a person for up to </w:t>
      </w:r>
      <w:r w:rsidRPr="00A4405D">
        <w:rPr>
          <w:b/>
          <w:bCs/>
        </w:rPr>
        <w:t>four hours</w:t>
      </w:r>
      <w:r w:rsidRPr="00A4405D">
        <w:t xml:space="preserve"> after posting bail if there is probable cause to believe releasing them would result in </w:t>
      </w:r>
      <w:r w:rsidRPr="00A4405D">
        <w:rPr>
          <w:b/>
          <w:bCs/>
        </w:rPr>
        <w:t>family violence</w:t>
      </w:r>
      <w:r w:rsidRPr="00A4405D">
        <w:t>.</w:t>
      </w:r>
    </w:p>
    <w:p w14:paraId="50467005" w14:textId="77777777" w:rsidR="00A4405D" w:rsidRPr="00A4405D" w:rsidRDefault="00A4405D" w:rsidP="00A4405D">
      <w:pPr>
        <w:numPr>
          <w:ilvl w:val="0"/>
          <w:numId w:val="99"/>
        </w:numPr>
      </w:pPr>
      <w:r w:rsidRPr="00A4405D">
        <w:t xml:space="preserve">This hold may be extended to </w:t>
      </w:r>
      <w:r w:rsidRPr="00A4405D">
        <w:rPr>
          <w:b/>
          <w:bCs/>
        </w:rPr>
        <w:t>48 hours</w:t>
      </w:r>
      <w:r w:rsidRPr="00A4405D">
        <w:t xml:space="preserve"> by a magistrate if warranted.</w:t>
      </w:r>
    </w:p>
    <w:p w14:paraId="39444B4E" w14:textId="77777777" w:rsidR="00A4405D" w:rsidRPr="00A4405D" w:rsidRDefault="00A4405D" w:rsidP="00A4405D">
      <w:r w:rsidRPr="00A4405D">
        <w:rPr>
          <w:b/>
          <w:bCs/>
        </w:rPr>
        <w:t>11. Magistrate’s Order for Emergency Protection (MOEP) – CCP 17.292:</w:t>
      </w:r>
    </w:p>
    <w:p w14:paraId="0C09C0DD" w14:textId="77777777" w:rsidR="00A4405D" w:rsidRPr="00A4405D" w:rsidRDefault="00A4405D" w:rsidP="00A4405D">
      <w:pPr>
        <w:numPr>
          <w:ilvl w:val="0"/>
          <w:numId w:val="100"/>
        </w:numPr>
      </w:pPr>
      <w:r w:rsidRPr="00A4405D">
        <w:t xml:space="preserve">After an arrest for </w:t>
      </w:r>
      <w:r w:rsidRPr="00A4405D">
        <w:rPr>
          <w:b/>
          <w:bCs/>
        </w:rPr>
        <w:t>family violence</w:t>
      </w:r>
      <w:r w:rsidRPr="00A4405D">
        <w:t xml:space="preserve">, sexual assault, stalking, or trafficking, a magistrate may issue an </w:t>
      </w:r>
      <w:r w:rsidRPr="00A4405D">
        <w:rPr>
          <w:b/>
          <w:bCs/>
        </w:rPr>
        <w:t>emergency protection order</w:t>
      </w:r>
      <w:r w:rsidRPr="00A4405D">
        <w:t>.</w:t>
      </w:r>
    </w:p>
    <w:p w14:paraId="6D38835F" w14:textId="77777777" w:rsidR="00A4405D" w:rsidRPr="00A4405D" w:rsidRDefault="00A4405D" w:rsidP="00A4405D">
      <w:pPr>
        <w:numPr>
          <w:ilvl w:val="0"/>
          <w:numId w:val="100"/>
        </w:numPr>
      </w:pPr>
      <w:r w:rsidRPr="00A4405D">
        <w:t>This order can prohibit contact with the victim and restrict access to firearms.</w:t>
      </w:r>
    </w:p>
    <w:p w14:paraId="2C14D058" w14:textId="77777777" w:rsidR="00A4405D" w:rsidRPr="00A4405D" w:rsidRDefault="00A4405D" w:rsidP="00A4405D">
      <w:r w:rsidRPr="00A4405D">
        <w:rPr>
          <w:b/>
          <w:bCs/>
        </w:rPr>
        <w:t>12. Crime Victims’ Rights – CCP 56A.051 &amp; CCP 56A.052:</w:t>
      </w:r>
      <w:r w:rsidRPr="00A4405D">
        <w:br/>
        <w:t>Victims have the right to:</w:t>
      </w:r>
    </w:p>
    <w:p w14:paraId="35898B1F" w14:textId="77777777" w:rsidR="00A4405D" w:rsidRPr="00A4405D" w:rsidRDefault="00A4405D" w:rsidP="00A4405D">
      <w:pPr>
        <w:numPr>
          <w:ilvl w:val="0"/>
          <w:numId w:val="101"/>
        </w:numPr>
      </w:pPr>
      <w:r w:rsidRPr="00A4405D">
        <w:t xml:space="preserve">Be notified of </w:t>
      </w:r>
      <w:r w:rsidRPr="00A4405D">
        <w:rPr>
          <w:b/>
          <w:bCs/>
        </w:rPr>
        <w:t>bail hearings</w:t>
      </w:r>
      <w:r w:rsidRPr="00A4405D">
        <w:t xml:space="preserve"> and release conditions.</w:t>
      </w:r>
    </w:p>
    <w:p w14:paraId="78AB0537" w14:textId="77777777" w:rsidR="00A4405D" w:rsidRPr="00A4405D" w:rsidRDefault="00A4405D" w:rsidP="00A4405D">
      <w:pPr>
        <w:numPr>
          <w:ilvl w:val="0"/>
          <w:numId w:val="101"/>
        </w:numPr>
      </w:pPr>
      <w:r w:rsidRPr="00A4405D">
        <w:t>Have their safety considered when bail is set.</w:t>
      </w:r>
    </w:p>
    <w:p w14:paraId="53F410D5" w14:textId="77777777" w:rsidR="00A4405D" w:rsidRPr="00A4405D" w:rsidRDefault="00A4405D" w:rsidP="00A4405D">
      <w:pPr>
        <w:numPr>
          <w:ilvl w:val="0"/>
          <w:numId w:val="101"/>
        </w:numPr>
      </w:pPr>
      <w:r w:rsidRPr="00A4405D">
        <w:t xml:space="preserve">Be informed of the accused's </w:t>
      </w:r>
      <w:r w:rsidRPr="00A4405D">
        <w:rPr>
          <w:b/>
          <w:bCs/>
        </w:rPr>
        <w:t>release from custody</w:t>
      </w:r>
      <w:r w:rsidRPr="00A4405D">
        <w:t>.</w:t>
      </w:r>
    </w:p>
    <w:p w14:paraId="55368CFA" w14:textId="77777777" w:rsidR="00A4405D" w:rsidRPr="00A4405D" w:rsidRDefault="00000000" w:rsidP="00A4405D">
      <w:r>
        <w:pict w14:anchorId="07BB61FC">
          <v:rect id="_x0000_i1042" style="width:0;height:1.5pt" o:hralign="center" o:hrstd="t" o:hr="t" fillcolor="#a0a0a0" stroked="f"/>
        </w:pict>
      </w:r>
    </w:p>
    <w:p w14:paraId="28CB253E" w14:textId="77777777" w:rsidR="00A4405D" w:rsidRPr="00A4405D" w:rsidRDefault="00A4405D" w:rsidP="00A4405D">
      <w:pPr>
        <w:rPr>
          <w:b/>
          <w:bCs/>
        </w:rPr>
      </w:pPr>
      <w:r w:rsidRPr="00A4405D">
        <w:rPr>
          <w:b/>
          <w:bCs/>
        </w:rPr>
        <w:t>Fill-in-the-Blank Section</w:t>
      </w:r>
    </w:p>
    <w:p w14:paraId="14608DDF" w14:textId="77777777" w:rsidR="00A4405D" w:rsidRPr="00A4405D" w:rsidRDefault="00A4405D" w:rsidP="00A4405D">
      <w:pPr>
        <w:numPr>
          <w:ilvl w:val="0"/>
          <w:numId w:val="102"/>
        </w:numPr>
      </w:pPr>
      <w:r w:rsidRPr="00A4405D">
        <w:rPr>
          <w:b/>
          <w:bCs/>
        </w:rPr>
        <w:t>__________</w:t>
      </w:r>
      <w:r w:rsidRPr="00A4405D">
        <w:t xml:space="preserve"> is the security given by an accused person to ensure their appearance in court. (</w:t>
      </w:r>
      <w:r w:rsidRPr="00A4405D">
        <w:rPr>
          <w:i/>
          <w:iCs/>
        </w:rPr>
        <w:t>CCP 17.01</w:t>
      </w:r>
      <w:r w:rsidRPr="00A4405D">
        <w:t>)</w:t>
      </w:r>
    </w:p>
    <w:p w14:paraId="572F6F63" w14:textId="77777777" w:rsidR="00A4405D" w:rsidRPr="00A4405D" w:rsidRDefault="00A4405D" w:rsidP="00A4405D">
      <w:pPr>
        <w:numPr>
          <w:ilvl w:val="0"/>
          <w:numId w:val="102"/>
        </w:numPr>
      </w:pPr>
      <w:r w:rsidRPr="00A4405D">
        <w:t xml:space="preserve">A person arrested without a warrant for a misdemeanor must be released on bond within </w:t>
      </w:r>
      <w:r w:rsidRPr="00A4405D">
        <w:rPr>
          <w:b/>
          <w:bCs/>
        </w:rPr>
        <w:t>__________ hours</w:t>
      </w:r>
      <w:r w:rsidRPr="00A4405D">
        <w:t xml:space="preserve"> if charges are not filed. (</w:t>
      </w:r>
      <w:r w:rsidRPr="00A4405D">
        <w:rPr>
          <w:i/>
          <w:iCs/>
        </w:rPr>
        <w:t>CCP 17.033</w:t>
      </w:r>
      <w:r w:rsidRPr="00A4405D">
        <w:t>)</w:t>
      </w:r>
    </w:p>
    <w:p w14:paraId="51D11ED4" w14:textId="77777777" w:rsidR="00A4405D" w:rsidRPr="00A4405D" w:rsidRDefault="00A4405D" w:rsidP="00A4405D">
      <w:pPr>
        <w:numPr>
          <w:ilvl w:val="0"/>
          <w:numId w:val="102"/>
        </w:numPr>
      </w:pPr>
      <w:r w:rsidRPr="00A4405D">
        <w:t xml:space="preserve">Bail must not be used as an instrument of </w:t>
      </w:r>
      <w:r w:rsidRPr="00A4405D">
        <w:rPr>
          <w:b/>
          <w:bCs/>
        </w:rPr>
        <w:t>__________</w:t>
      </w:r>
      <w:r w:rsidRPr="00A4405D">
        <w:t xml:space="preserve"> and must consider the safety of the victim and community. (</w:t>
      </w:r>
      <w:r w:rsidRPr="00A4405D">
        <w:rPr>
          <w:i/>
          <w:iCs/>
        </w:rPr>
        <w:t>CCP 17.15</w:t>
      </w:r>
      <w:r w:rsidRPr="00A4405D">
        <w:t>)</w:t>
      </w:r>
    </w:p>
    <w:p w14:paraId="5E987A23" w14:textId="77777777" w:rsidR="00A4405D" w:rsidRPr="00A4405D" w:rsidRDefault="00A4405D" w:rsidP="00A4405D">
      <w:pPr>
        <w:numPr>
          <w:ilvl w:val="0"/>
          <w:numId w:val="102"/>
        </w:numPr>
      </w:pPr>
      <w:r w:rsidRPr="00A4405D">
        <w:lastRenderedPageBreak/>
        <w:t xml:space="preserve">A judge must </w:t>
      </w:r>
      <w:r w:rsidRPr="00A4405D">
        <w:rPr>
          <w:b/>
          <w:bCs/>
        </w:rPr>
        <w:t>__________ bail</w:t>
      </w:r>
      <w:r w:rsidRPr="00A4405D">
        <w:t xml:space="preserve"> if a defendant violates certain family violence court orders. (</w:t>
      </w:r>
      <w:r w:rsidRPr="00A4405D">
        <w:rPr>
          <w:i/>
          <w:iCs/>
        </w:rPr>
        <w:t>CCP 17.152</w:t>
      </w:r>
      <w:r w:rsidRPr="00A4405D">
        <w:t>)</w:t>
      </w:r>
    </w:p>
    <w:p w14:paraId="1A9289BA" w14:textId="77777777" w:rsidR="00A4405D" w:rsidRPr="00A4405D" w:rsidRDefault="00A4405D" w:rsidP="00A4405D">
      <w:pPr>
        <w:numPr>
          <w:ilvl w:val="0"/>
          <w:numId w:val="102"/>
        </w:numPr>
      </w:pPr>
      <w:r w:rsidRPr="00A4405D">
        <w:t xml:space="preserve">Bail must be denied if bond conditions are violated in cases involving a </w:t>
      </w:r>
      <w:r w:rsidRPr="00A4405D">
        <w:rPr>
          <w:b/>
          <w:bCs/>
        </w:rPr>
        <w:t>__________ victim</w:t>
      </w:r>
      <w:r w:rsidRPr="00A4405D">
        <w:t>. (</w:t>
      </w:r>
      <w:r w:rsidRPr="00A4405D">
        <w:rPr>
          <w:i/>
          <w:iCs/>
        </w:rPr>
        <w:t>CCP 17.153</w:t>
      </w:r>
      <w:r w:rsidRPr="00A4405D">
        <w:t>)</w:t>
      </w:r>
    </w:p>
    <w:p w14:paraId="02BA6576" w14:textId="77777777" w:rsidR="00A4405D" w:rsidRPr="00A4405D" w:rsidRDefault="00A4405D" w:rsidP="00A4405D">
      <w:pPr>
        <w:numPr>
          <w:ilvl w:val="0"/>
          <w:numId w:val="102"/>
        </w:numPr>
      </w:pPr>
      <w:r w:rsidRPr="00A4405D">
        <w:t xml:space="preserve">A magistrate may set bail for </w:t>
      </w:r>
      <w:r w:rsidRPr="00A4405D">
        <w:rPr>
          <w:b/>
          <w:bCs/>
        </w:rPr>
        <w:t>__________</w:t>
      </w:r>
      <w:r w:rsidRPr="00A4405D">
        <w:t xml:space="preserve"> offenses when the accused is brought before them. (</w:t>
      </w:r>
      <w:r w:rsidRPr="00A4405D">
        <w:rPr>
          <w:i/>
          <w:iCs/>
        </w:rPr>
        <w:t>CCP 17.21</w:t>
      </w:r>
      <w:r w:rsidRPr="00A4405D">
        <w:t>)</w:t>
      </w:r>
    </w:p>
    <w:p w14:paraId="43D31EE2" w14:textId="77777777" w:rsidR="00A4405D" w:rsidRPr="00A4405D" w:rsidRDefault="00A4405D" w:rsidP="00A4405D">
      <w:pPr>
        <w:numPr>
          <w:ilvl w:val="0"/>
          <w:numId w:val="102"/>
        </w:numPr>
      </w:pPr>
      <w:r w:rsidRPr="00A4405D">
        <w:t xml:space="preserve">Officers may take bail for a felony if it is </w:t>
      </w:r>
      <w:r w:rsidRPr="00A4405D">
        <w:rPr>
          <w:b/>
          <w:bCs/>
        </w:rPr>
        <w:t>__________</w:t>
      </w:r>
      <w:r w:rsidRPr="00A4405D">
        <w:t xml:space="preserve"> on the arrest warrant. (</w:t>
      </w:r>
      <w:r w:rsidRPr="00A4405D">
        <w:rPr>
          <w:i/>
          <w:iCs/>
        </w:rPr>
        <w:t>CCP 17.22</w:t>
      </w:r>
      <w:r w:rsidRPr="00A4405D">
        <w:t>)</w:t>
      </w:r>
    </w:p>
    <w:p w14:paraId="155494BB" w14:textId="77777777" w:rsidR="00A4405D" w:rsidRPr="00A4405D" w:rsidRDefault="00A4405D" w:rsidP="00A4405D">
      <w:pPr>
        <w:numPr>
          <w:ilvl w:val="0"/>
          <w:numId w:val="102"/>
        </w:numPr>
      </w:pPr>
      <w:r w:rsidRPr="00A4405D">
        <w:t xml:space="preserve">After meeting bail conditions, the accused must be </w:t>
      </w:r>
      <w:r w:rsidRPr="00A4405D">
        <w:rPr>
          <w:b/>
          <w:bCs/>
        </w:rPr>
        <w:t>__________</w:t>
      </w:r>
      <w:r w:rsidRPr="00A4405D">
        <w:t xml:space="preserve"> from custody. (</w:t>
      </w:r>
      <w:r w:rsidRPr="00A4405D">
        <w:rPr>
          <w:i/>
          <w:iCs/>
        </w:rPr>
        <w:t>CCP 17.29</w:t>
      </w:r>
      <w:r w:rsidRPr="00A4405D">
        <w:t>)</w:t>
      </w:r>
    </w:p>
    <w:p w14:paraId="68DA7F21" w14:textId="77777777" w:rsidR="00A4405D" w:rsidRPr="00A4405D" w:rsidRDefault="00A4405D" w:rsidP="00A4405D">
      <w:pPr>
        <w:numPr>
          <w:ilvl w:val="0"/>
          <w:numId w:val="102"/>
        </w:numPr>
      </w:pPr>
      <w:r w:rsidRPr="00A4405D">
        <w:t xml:space="preserve">Officers can detain an individual for up to </w:t>
      </w:r>
      <w:r w:rsidRPr="00A4405D">
        <w:rPr>
          <w:b/>
          <w:bCs/>
        </w:rPr>
        <w:t>__________ hours</w:t>
      </w:r>
      <w:r w:rsidRPr="00A4405D">
        <w:t xml:space="preserve"> after posting bail if family violence is a concern. (</w:t>
      </w:r>
      <w:r w:rsidRPr="00A4405D">
        <w:rPr>
          <w:i/>
          <w:iCs/>
        </w:rPr>
        <w:t>CCP 17.291</w:t>
      </w:r>
      <w:r w:rsidRPr="00A4405D">
        <w:t>)</w:t>
      </w:r>
    </w:p>
    <w:p w14:paraId="214C13D8" w14:textId="77777777" w:rsidR="00A4405D" w:rsidRPr="00A4405D" w:rsidRDefault="00A4405D" w:rsidP="00A4405D">
      <w:pPr>
        <w:numPr>
          <w:ilvl w:val="0"/>
          <w:numId w:val="102"/>
        </w:numPr>
      </w:pPr>
      <w:r w:rsidRPr="00A4405D">
        <w:t xml:space="preserve">A magistrate may issue an </w:t>
      </w:r>
      <w:r w:rsidRPr="00A4405D">
        <w:rPr>
          <w:b/>
          <w:bCs/>
        </w:rPr>
        <w:t>__________ protection order</w:t>
      </w:r>
      <w:r w:rsidRPr="00A4405D">
        <w:t xml:space="preserve"> after an arrest for family violence or related offenses. (</w:t>
      </w:r>
      <w:r w:rsidRPr="00A4405D">
        <w:rPr>
          <w:i/>
          <w:iCs/>
        </w:rPr>
        <w:t>CCP 17.292</w:t>
      </w:r>
      <w:r w:rsidRPr="00A4405D">
        <w:t>)</w:t>
      </w:r>
    </w:p>
    <w:p w14:paraId="7572CFC8" w14:textId="77777777" w:rsidR="00A4405D" w:rsidRDefault="00A4405D" w:rsidP="00A4405D"/>
    <w:p w14:paraId="509A269D" w14:textId="77777777" w:rsidR="00A4405D" w:rsidRDefault="00A4405D" w:rsidP="00A4405D">
      <w:pPr>
        <w:rPr>
          <w:b/>
          <w:bCs/>
        </w:rPr>
      </w:pPr>
    </w:p>
    <w:p w14:paraId="44C831B9" w14:textId="77777777" w:rsidR="00A4405D" w:rsidRDefault="00A4405D" w:rsidP="00A4405D">
      <w:pPr>
        <w:rPr>
          <w:b/>
          <w:bCs/>
        </w:rPr>
      </w:pPr>
    </w:p>
    <w:p w14:paraId="4F285422" w14:textId="77777777" w:rsidR="00A4405D" w:rsidRDefault="00A4405D" w:rsidP="00A4405D">
      <w:pPr>
        <w:rPr>
          <w:b/>
          <w:bCs/>
        </w:rPr>
      </w:pPr>
    </w:p>
    <w:p w14:paraId="59307298" w14:textId="77777777" w:rsidR="00A4405D" w:rsidRDefault="00A4405D" w:rsidP="00A4405D">
      <w:pPr>
        <w:rPr>
          <w:b/>
          <w:bCs/>
        </w:rPr>
      </w:pPr>
    </w:p>
    <w:p w14:paraId="32A90DAE" w14:textId="77777777" w:rsidR="00A4405D" w:rsidRDefault="00A4405D" w:rsidP="00A4405D">
      <w:pPr>
        <w:rPr>
          <w:b/>
          <w:bCs/>
        </w:rPr>
      </w:pPr>
    </w:p>
    <w:p w14:paraId="1A7EAB99" w14:textId="77777777" w:rsidR="00A4405D" w:rsidRDefault="00A4405D" w:rsidP="00A4405D">
      <w:pPr>
        <w:rPr>
          <w:b/>
          <w:bCs/>
        </w:rPr>
      </w:pPr>
    </w:p>
    <w:p w14:paraId="0889C8D4" w14:textId="77777777" w:rsidR="00A4405D" w:rsidRDefault="00A4405D" w:rsidP="00A4405D">
      <w:pPr>
        <w:rPr>
          <w:b/>
          <w:bCs/>
        </w:rPr>
      </w:pPr>
    </w:p>
    <w:p w14:paraId="28EA21FE" w14:textId="77777777" w:rsidR="00A4405D" w:rsidRDefault="00A4405D" w:rsidP="00A4405D">
      <w:pPr>
        <w:rPr>
          <w:b/>
          <w:bCs/>
        </w:rPr>
      </w:pPr>
    </w:p>
    <w:p w14:paraId="3926D0DC" w14:textId="77777777" w:rsidR="00A4405D" w:rsidRDefault="00A4405D" w:rsidP="00A4405D">
      <w:pPr>
        <w:rPr>
          <w:b/>
          <w:bCs/>
        </w:rPr>
      </w:pPr>
    </w:p>
    <w:p w14:paraId="21275B9E" w14:textId="77777777" w:rsidR="00A4405D" w:rsidRDefault="00A4405D" w:rsidP="00A4405D">
      <w:pPr>
        <w:rPr>
          <w:b/>
          <w:bCs/>
        </w:rPr>
      </w:pPr>
    </w:p>
    <w:p w14:paraId="7DF2921D" w14:textId="77777777" w:rsidR="00A4405D" w:rsidRDefault="00A4405D" w:rsidP="00A4405D">
      <w:pPr>
        <w:rPr>
          <w:b/>
          <w:bCs/>
        </w:rPr>
      </w:pPr>
    </w:p>
    <w:p w14:paraId="5DDC5AF2" w14:textId="77777777" w:rsidR="00A4405D" w:rsidRDefault="00A4405D" w:rsidP="00A4405D">
      <w:pPr>
        <w:rPr>
          <w:b/>
          <w:bCs/>
        </w:rPr>
      </w:pPr>
    </w:p>
    <w:p w14:paraId="2B2F6772" w14:textId="77777777" w:rsidR="00C07557" w:rsidRDefault="00C07557" w:rsidP="00A4405D">
      <w:pPr>
        <w:rPr>
          <w:b/>
          <w:bCs/>
        </w:rPr>
      </w:pPr>
    </w:p>
    <w:p w14:paraId="5171D313" w14:textId="247EAFEA" w:rsidR="00A4405D" w:rsidRPr="00DE56B9" w:rsidRDefault="00A4405D" w:rsidP="00A4405D">
      <w:pPr>
        <w:rPr>
          <w:b/>
          <w:bCs/>
        </w:rPr>
      </w:pPr>
      <w:r w:rsidRPr="00DE56B9">
        <w:rPr>
          <w:b/>
          <w:bCs/>
        </w:rPr>
        <w:lastRenderedPageBreak/>
        <w:t>Time to reflect:</w:t>
      </w:r>
    </w:p>
    <w:p w14:paraId="16BB6F8C" w14:textId="77777777" w:rsidR="00A4405D" w:rsidRPr="00DE56B9" w:rsidRDefault="00A4405D" w:rsidP="00A4405D">
      <w:pPr>
        <w:rPr>
          <w:b/>
          <w:bCs/>
        </w:rPr>
      </w:pPr>
      <w:r w:rsidRPr="00DE56B9">
        <w:rPr>
          <w:noProof/>
        </w:rPr>
        <mc:AlternateContent>
          <mc:Choice Requires="wps">
            <w:drawing>
              <wp:anchor distT="45720" distB="45720" distL="114300" distR="114300" simplePos="0" relativeHeight="251659264" behindDoc="0" locked="0" layoutInCell="1" allowOverlap="1" wp14:anchorId="183582C3" wp14:editId="57E62245">
                <wp:simplePos x="0" y="0"/>
                <wp:positionH relativeFrom="margin">
                  <wp:posOffset>30480</wp:posOffset>
                </wp:positionH>
                <wp:positionV relativeFrom="paragraph">
                  <wp:posOffset>561975</wp:posOffset>
                </wp:positionV>
                <wp:extent cx="5913120" cy="4503420"/>
                <wp:effectExtent l="0" t="0" r="11430" b="11430"/>
                <wp:wrapSquare wrapText="bothSides"/>
                <wp:docPr id="157904544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2554FA23" w14:textId="77777777" w:rsidR="00A4405D" w:rsidRDefault="00A4405D" w:rsidP="00A4405D"/>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3582C3" id="Text Box 4" o:spid="_x0000_s1029" type="#_x0000_t202" style="position:absolute;margin-left:2.4pt;margin-top:44.25pt;width:465.6pt;height:354.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">
                <v:textbox>
                  <w:txbxContent>
                    <w:p w14:paraId="2554FA23" w14:textId="77777777" w:rsidR="00A4405D" w:rsidRDefault="00A4405D" w:rsidP="00A4405D"/>
                  </w:txbxContent>
                </v:textbox>
                <w10:wrap type="square" anchorx="margin"/>
              </v:shape>
            </w:pict>
          </mc:Fallback>
        </mc:AlternateContent>
      </w:r>
      <w:r w:rsidRPr="00DE56B9">
        <w:rPr>
          <w:b/>
          <w:bCs/>
        </w:rPr>
        <w:t xml:space="preserve">Given the topic you finished- create one scenario using the information you’ve learned and three quiz questions.  </w:t>
      </w:r>
    </w:p>
    <w:p w14:paraId="2FB31A10" w14:textId="77777777" w:rsidR="00A4405D" w:rsidRDefault="00A4405D" w:rsidP="00A4405D">
      <w:pPr>
        <w:ind w:left="1440"/>
      </w:pPr>
    </w:p>
    <w:p w14:paraId="04FBA73E" w14:textId="77777777" w:rsidR="00A4405D" w:rsidRPr="008C0EA1" w:rsidRDefault="00A4405D" w:rsidP="00A4405D">
      <w:pPr>
        <w:ind w:left="1440"/>
      </w:pPr>
    </w:p>
    <w:p w14:paraId="454B9751" w14:textId="77777777" w:rsidR="00A4405D" w:rsidRDefault="00A4405D" w:rsidP="00A4405D"/>
    <w:p w14:paraId="7FF8D530" w14:textId="77777777" w:rsidR="00A4405D" w:rsidRDefault="00A4405D" w:rsidP="00A4405D"/>
    <w:p w14:paraId="08179FAE" w14:textId="77777777" w:rsidR="00A4405D" w:rsidRDefault="00A4405D" w:rsidP="00A4405D"/>
    <w:p w14:paraId="0D5598D3" w14:textId="77777777" w:rsidR="00A4405D" w:rsidRDefault="00A4405D" w:rsidP="00A4405D"/>
    <w:p w14:paraId="27D49C7D" w14:textId="77777777" w:rsidR="00A4405D" w:rsidRDefault="00A4405D" w:rsidP="00A4405D"/>
    <w:p w14:paraId="228425FA" w14:textId="77777777" w:rsidR="00A4405D" w:rsidRDefault="00A4405D" w:rsidP="00A4405D"/>
    <w:p w14:paraId="6DD07E6B" w14:textId="77777777" w:rsidR="00A4405D" w:rsidRDefault="00A4405D"/>
    <w:sectPr w:rsidR="00A4405D" w:rsidSect="00A4405D">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54B4C" w14:textId="77777777" w:rsidR="003D005E" w:rsidRDefault="003D005E">
      <w:pPr>
        <w:spacing w:after="0" w:line="240" w:lineRule="auto"/>
      </w:pPr>
      <w:r>
        <w:separator/>
      </w:r>
    </w:p>
  </w:endnote>
  <w:endnote w:type="continuationSeparator" w:id="0">
    <w:p w14:paraId="007824B9" w14:textId="77777777" w:rsidR="003D005E" w:rsidRDefault="003D0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1436680"/>
      <w:docPartObj>
        <w:docPartGallery w:val="Page Numbers (Bottom of Page)"/>
        <w:docPartUnique/>
      </w:docPartObj>
    </w:sdtPr>
    <w:sdtEndPr>
      <w:rPr>
        <w:noProof/>
      </w:rPr>
    </w:sdtEndPr>
    <w:sdtContent>
      <w:p w14:paraId="32BD8A15" w14:textId="77777777" w:rsidR="0032770D"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C671961" w14:textId="77777777" w:rsidR="0032770D" w:rsidRDefault="00327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FC98" w14:textId="77777777" w:rsidR="003D005E" w:rsidRDefault="003D005E">
      <w:pPr>
        <w:spacing w:after="0" w:line="240" w:lineRule="auto"/>
      </w:pPr>
      <w:r>
        <w:separator/>
      </w:r>
    </w:p>
  </w:footnote>
  <w:footnote w:type="continuationSeparator" w:id="0">
    <w:p w14:paraId="5F009CD4" w14:textId="77777777" w:rsidR="003D005E" w:rsidRDefault="003D00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68C7"/>
    <w:multiLevelType w:val="multilevel"/>
    <w:tmpl w:val="ED00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4553E"/>
    <w:multiLevelType w:val="multilevel"/>
    <w:tmpl w:val="E1FE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25067"/>
    <w:multiLevelType w:val="multilevel"/>
    <w:tmpl w:val="B1DA7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9C407C"/>
    <w:multiLevelType w:val="multilevel"/>
    <w:tmpl w:val="0E321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7B47D6"/>
    <w:multiLevelType w:val="multilevel"/>
    <w:tmpl w:val="579A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C76F10"/>
    <w:multiLevelType w:val="multilevel"/>
    <w:tmpl w:val="EF3EE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C415CE"/>
    <w:multiLevelType w:val="multilevel"/>
    <w:tmpl w:val="621E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C423B"/>
    <w:multiLevelType w:val="multilevel"/>
    <w:tmpl w:val="0AB65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000787"/>
    <w:multiLevelType w:val="multilevel"/>
    <w:tmpl w:val="E954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487048"/>
    <w:multiLevelType w:val="multilevel"/>
    <w:tmpl w:val="A858C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EE5631"/>
    <w:multiLevelType w:val="multilevel"/>
    <w:tmpl w:val="B38A3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871C75"/>
    <w:multiLevelType w:val="multilevel"/>
    <w:tmpl w:val="FC40A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740599"/>
    <w:multiLevelType w:val="multilevel"/>
    <w:tmpl w:val="FEA8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A26776"/>
    <w:multiLevelType w:val="multilevel"/>
    <w:tmpl w:val="BE2A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BD3C56"/>
    <w:multiLevelType w:val="multilevel"/>
    <w:tmpl w:val="CD70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A202BA"/>
    <w:multiLevelType w:val="multilevel"/>
    <w:tmpl w:val="790425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56B503B"/>
    <w:multiLevelType w:val="multilevel"/>
    <w:tmpl w:val="56461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53337B"/>
    <w:multiLevelType w:val="multilevel"/>
    <w:tmpl w:val="54162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CC45F0"/>
    <w:multiLevelType w:val="multilevel"/>
    <w:tmpl w:val="A036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D16A3F"/>
    <w:multiLevelType w:val="multilevel"/>
    <w:tmpl w:val="917E1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EB37AD"/>
    <w:multiLevelType w:val="multilevel"/>
    <w:tmpl w:val="49C43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96C776C"/>
    <w:multiLevelType w:val="multilevel"/>
    <w:tmpl w:val="74AC8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EE4C7E"/>
    <w:multiLevelType w:val="multilevel"/>
    <w:tmpl w:val="77044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CD197A"/>
    <w:multiLevelType w:val="multilevel"/>
    <w:tmpl w:val="09CC4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D718F7"/>
    <w:multiLevelType w:val="multilevel"/>
    <w:tmpl w:val="D71A9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D5F7D8A"/>
    <w:multiLevelType w:val="multilevel"/>
    <w:tmpl w:val="E106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7F3AA2"/>
    <w:multiLevelType w:val="multilevel"/>
    <w:tmpl w:val="1A02F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A04312"/>
    <w:multiLevelType w:val="multilevel"/>
    <w:tmpl w:val="7338B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E53039B"/>
    <w:multiLevelType w:val="multilevel"/>
    <w:tmpl w:val="1ACA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F0253EA"/>
    <w:multiLevelType w:val="multilevel"/>
    <w:tmpl w:val="142EA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F2D431E"/>
    <w:multiLevelType w:val="multilevel"/>
    <w:tmpl w:val="3438C6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F9F56DB"/>
    <w:multiLevelType w:val="multilevel"/>
    <w:tmpl w:val="A61274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4B86308"/>
    <w:multiLevelType w:val="multilevel"/>
    <w:tmpl w:val="E2A6B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567185"/>
    <w:multiLevelType w:val="multilevel"/>
    <w:tmpl w:val="8D24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CB6B10"/>
    <w:multiLevelType w:val="multilevel"/>
    <w:tmpl w:val="14D4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7E2B6D"/>
    <w:multiLevelType w:val="multilevel"/>
    <w:tmpl w:val="79E24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9CD5F61"/>
    <w:multiLevelType w:val="multilevel"/>
    <w:tmpl w:val="CF00C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C9339C9"/>
    <w:multiLevelType w:val="multilevel"/>
    <w:tmpl w:val="04FCB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D4451BA"/>
    <w:multiLevelType w:val="multilevel"/>
    <w:tmpl w:val="43B27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2D1EBA"/>
    <w:multiLevelType w:val="multilevel"/>
    <w:tmpl w:val="EE6AE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FE21E2B"/>
    <w:multiLevelType w:val="multilevel"/>
    <w:tmpl w:val="3034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06A0566"/>
    <w:multiLevelType w:val="multilevel"/>
    <w:tmpl w:val="7FA2E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25B0836"/>
    <w:multiLevelType w:val="multilevel"/>
    <w:tmpl w:val="61D20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691A48"/>
    <w:multiLevelType w:val="multilevel"/>
    <w:tmpl w:val="0662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1B57F0"/>
    <w:multiLevelType w:val="multilevel"/>
    <w:tmpl w:val="A9D84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EB01EE"/>
    <w:multiLevelType w:val="multilevel"/>
    <w:tmpl w:val="5BF89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780613C"/>
    <w:multiLevelType w:val="multilevel"/>
    <w:tmpl w:val="ED38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7FB49B2"/>
    <w:multiLevelType w:val="multilevel"/>
    <w:tmpl w:val="E9504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4C7281"/>
    <w:multiLevelType w:val="multilevel"/>
    <w:tmpl w:val="1152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C6C4A27"/>
    <w:multiLevelType w:val="multilevel"/>
    <w:tmpl w:val="0BBE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CDD2BFA"/>
    <w:multiLevelType w:val="multilevel"/>
    <w:tmpl w:val="89889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E5A43C4"/>
    <w:multiLevelType w:val="multilevel"/>
    <w:tmpl w:val="07768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F8673B"/>
    <w:multiLevelType w:val="multilevel"/>
    <w:tmpl w:val="2D34A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0280111"/>
    <w:multiLevelType w:val="multilevel"/>
    <w:tmpl w:val="4066D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C05671"/>
    <w:multiLevelType w:val="multilevel"/>
    <w:tmpl w:val="DF26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28B02C6"/>
    <w:multiLevelType w:val="multilevel"/>
    <w:tmpl w:val="1C5C4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3427E10"/>
    <w:multiLevelType w:val="multilevel"/>
    <w:tmpl w:val="00063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3CC342C"/>
    <w:multiLevelType w:val="multilevel"/>
    <w:tmpl w:val="8942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8E2CA6"/>
    <w:multiLevelType w:val="multilevel"/>
    <w:tmpl w:val="36C8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5DF385B"/>
    <w:multiLevelType w:val="multilevel"/>
    <w:tmpl w:val="8352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7E30860"/>
    <w:multiLevelType w:val="multilevel"/>
    <w:tmpl w:val="0B4EF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124857"/>
    <w:multiLevelType w:val="multilevel"/>
    <w:tmpl w:val="D5826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F26167"/>
    <w:multiLevelType w:val="multilevel"/>
    <w:tmpl w:val="FADC91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EA306A9"/>
    <w:multiLevelType w:val="multilevel"/>
    <w:tmpl w:val="44DE5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F6E67F0"/>
    <w:multiLevelType w:val="multilevel"/>
    <w:tmpl w:val="739C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FE72247"/>
    <w:multiLevelType w:val="multilevel"/>
    <w:tmpl w:val="730E5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11E207E"/>
    <w:multiLevelType w:val="multilevel"/>
    <w:tmpl w:val="8796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13A6978"/>
    <w:multiLevelType w:val="multilevel"/>
    <w:tmpl w:val="BB66A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5D5BD5"/>
    <w:multiLevelType w:val="multilevel"/>
    <w:tmpl w:val="8D5A5C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388492B"/>
    <w:multiLevelType w:val="multilevel"/>
    <w:tmpl w:val="5D5E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D6725D"/>
    <w:multiLevelType w:val="multilevel"/>
    <w:tmpl w:val="5D9EF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A106DA2"/>
    <w:multiLevelType w:val="multilevel"/>
    <w:tmpl w:val="7F00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CE4D2A"/>
    <w:multiLevelType w:val="multilevel"/>
    <w:tmpl w:val="265E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C697EE2"/>
    <w:multiLevelType w:val="multilevel"/>
    <w:tmpl w:val="E202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F5206D1"/>
    <w:multiLevelType w:val="multilevel"/>
    <w:tmpl w:val="41AAA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FCB4239"/>
    <w:multiLevelType w:val="multilevel"/>
    <w:tmpl w:val="93FC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FCD082F"/>
    <w:multiLevelType w:val="multilevel"/>
    <w:tmpl w:val="61C8A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201130E"/>
    <w:multiLevelType w:val="multilevel"/>
    <w:tmpl w:val="7F08E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3AE52E0"/>
    <w:multiLevelType w:val="multilevel"/>
    <w:tmpl w:val="3EF0D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4CB0279"/>
    <w:multiLevelType w:val="multilevel"/>
    <w:tmpl w:val="386E4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5733357"/>
    <w:multiLevelType w:val="multilevel"/>
    <w:tmpl w:val="B580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68965BC"/>
    <w:multiLevelType w:val="multilevel"/>
    <w:tmpl w:val="3C7E0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7B15189"/>
    <w:multiLevelType w:val="multilevel"/>
    <w:tmpl w:val="8BBE5A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7F458E6"/>
    <w:multiLevelType w:val="multilevel"/>
    <w:tmpl w:val="8750A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ACE3B8D"/>
    <w:multiLevelType w:val="multilevel"/>
    <w:tmpl w:val="A176A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B38218B"/>
    <w:multiLevelType w:val="multilevel"/>
    <w:tmpl w:val="0C824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C833F4B"/>
    <w:multiLevelType w:val="multilevel"/>
    <w:tmpl w:val="AF784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D906A45"/>
    <w:multiLevelType w:val="multilevel"/>
    <w:tmpl w:val="3118D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DFF0E3F"/>
    <w:multiLevelType w:val="multilevel"/>
    <w:tmpl w:val="6B0C3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F1E1B48"/>
    <w:multiLevelType w:val="multilevel"/>
    <w:tmpl w:val="7DB2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F2F28D1"/>
    <w:multiLevelType w:val="multilevel"/>
    <w:tmpl w:val="3B22D9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11C15C7"/>
    <w:multiLevelType w:val="multilevel"/>
    <w:tmpl w:val="373EB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11E490E"/>
    <w:multiLevelType w:val="multilevel"/>
    <w:tmpl w:val="A874F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14E0CAC"/>
    <w:multiLevelType w:val="multilevel"/>
    <w:tmpl w:val="9CFE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21C6AC1"/>
    <w:multiLevelType w:val="multilevel"/>
    <w:tmpl w:val="9CB8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2992CBE"/>
    <w:multiLevelType w:val="multilevel"/>
    <w:tmpl w:val="3CC6E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2E33F3D"/>
    <w:multiLevelType w:val="multilevel"/>
    <w:tmpl w:val="A32E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5A63D10"/>
    <w:multiLevelType w:val="multilevel"/>
    <w:tmpl w:val="9B3E1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5F15DEB"/>
    <w:multiLevelType w:val="multilevel"/>
    <w:tmpl w:val="A8B8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BB65578"/>
    <w:multiLevelType w:val="multilevel"/>
    <w:tmpl w:val="67164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F0B1A80"/>
    <w:multiLevelType w:val="multilevel"/>
    <w:tmpl w:val="8FF2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8608DA"/>
    <w:multiLevelType w:val="multilevel"/>
    <w:tmpl w:val="A998D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9672594">
    <w:abstractNumId w:val="70"/>
  </w:num>
  <w:num w:numId="2" w16cid:durableId="296759039">
    <w:abstractNumId w:val="66"/>
  </w:num>
  <w:num w:numId="3" w16cid:durableId="483787416">
    <w:abstractNumId w:val="21"/>
  </w:num>
  <w:num w:numId="4" w16cid:durableId="1450197917">
    <w:abstractNumId w:val="48"/>
  </w:num>
  <w:num w:numId="5" w16cid:durableId="343938034">
    <w:abstractNumId w:val="24"/>
  </w:num>
  <w:num w:numId="6" w16cid:durableId="681594377">
    <w:abstractNumId w:val="90"/>
  </w:num>
  <w:num w:numId="7" w16cid:durableId="337315004">
    <w:abstractNumId w:val="89"/>
  </w:num>
  <w:num w:numId="8" w16cid:durableId="54863019">
    <w:abstractNumId w:val="67"/>
  </w:num>
  <w:num w:numId="9" w16cid:durableId="2129354535">
    <w:abstractNumId w:val="76"/>
  </w:num>
  <w:num w:numId="10" w16cid:durableId="779834539">
    <w:abstractNumId w:val="34"/>
  </w:num>
  <w:num w:numId="11" w16cid:durableId="1625649449">
    <w:abstractNumId w:val="74"/>
  </w:num>
  <w:num w:numId="12" w16cid:durableId="340471583">
    <w:abstractNumId w:val="8"/>
  </w:num>
  <w:num w:numId="13" w16cid:durableId="705300083">
    <w:abstractNumId w:val="6"/>
  </w:num>
  <w:num w:numId="14" w16cid:durableId="64769875">
    <w:abstractNumId w:val="31"/>
  </w:num>
  <w:num w:numId="15" w16cid:durableId="1205630694">
    <w:abstractNumId w:val="79"/>
  </w:num>
  <w:num w:numId="16" w16cid:durableId="63919750">
    <w:abstractNumId w:val="28"/>
  </w:num>
  <w:num w:numId="17" w16cid:durableId="795100593">
    <w:abstractNumId w:val="23"/>
  </w:num>
  <w:num w:numId="18" w16cid:durableId="2002082439">
    <w:abstractNumId w:val="82"/>
  </w:num>
  <w:num w:numId="19" w16cid:durableId="1922399581">
    <w:abstractNumId w:val="38"/>
  </w:num>
  <w:num w:numId="20" w16cid:durableId="241840507">
    <w:abstractNumId w:val="51"/>
  </w:num>
  <w:num w:numId="21" w16cid:durableId="226497183">
    <w:abstractNumId w:val="68"/>
  </w:num>
  <w:num w:numId="22" w16cid:durableId="1662543753">
    <w:abstractNumId w:val="27"/>
  </w:num>
  <w:num w:numId="23" w16cid:durableId="422603609">
    <w:abstractNumId w:val="55"/>
  </w:num>
  <w:num w:numId="24" w16cid:durableId="1511407283">
    <w:abstractNumId w:val="15"/>
  </w:num>
  <w:num w:numId="25" w16cid:durableId="1855537699">
    <w:abstractNumId w:val="17"/>
  </w:num>
  <w:num w:numId="26" w16cid:durableId="1661695912">
    <w:abstractNumId w:val="5"/>
  </w:num>
  <w:num w:numId="27" w16cid:durableId="1689525435">
    <w:abstractNumId w:val="36"/>
  </w:num>
  <w:num w:numId="28" w16cid:durableId="1402757387">
    <w:abstractNumId w:val="83"/>
  </w:num>
  <w:num w:numId="29" w16cid:durableId="529034121">
    <w:abstractNumId w:val="50"/>
  </w:num>
  <w:num w:numId="30" w16cid:durableId="739837136">
    <w:abstractNumId w:val="81"/>
  </w:num>
  <w:num w:numId="31" w16cid:durableId="2049067562">
    <w:abstractNumId w:val="49"/>
  </w:num>
  <w:num w:numId="32" w16cid:durableId="98840738">
    <w:abstractNumId w:val="95"/>
  </w:num>
  <w:num w:numId="33" w16cid:durableId="1607468248">
    <w:abstractNumId w:val="2"/>
  </w:num>
  <w:num w:numId="34" w16cid:durableId="1162283044">
    <w:abstractNumId w:val="40"/>
  </w:num>
  <w:num w:numId="35" w16cid:durableId="1046488668">
    <w:abstractNumId w:val="98"/>
  </w:num>
  <w:num w:numId="36" w16cid:durableId="854998787">
    <w:abstractNumId w:val="77"/>
  </w:num>
  <w:num w:numId="37" w16cid:durableId="2009553940">
    <w:abstractNumId w:val="19"/>
  </w:num>
  <w:num w:numId="38" w16cid:durableId="785541592">
    <w:abstractNumId w:val="52"/>
  </w:num>
  <w:num w:numId="39" w16cid:durableId="1894465069">
    <w:abstractNumId w:val="64"/>
  </w:num>
  <w:num w:numId="40" w16cid:durableId="538862674">
    <w:abstractNumId w:val="97"/>
  </w:num>
  <w:num w:numId="41" w16cid:durableId="207113943">
    <w:abstractNumId w:val="78"/>
  </w:num>
  <w:num w:numId="42" w16cid:durableId="333919165">
    <w:abstractNumId w:val="62"/>
  </w:num>
  <w:num w:numId="43" w16cid:durableId="640354128">
    <w:abstractNumId w:val="29"/>
  </w:num>
  <w:num w:numId="44" w16cid:durableId="2109226577">
    <w:abstractNumId w:val="25"/>
  </w:num>
  <w:num w:numId="45" w16cid:durableId="1211915510">
    <w:abstractNumId w:val="85"/>
  </w:num>
  <w:num w:numId="46" w16cid:durableId="198709830">
    <w:abstractNumId w:val="22"/>
  </w:num>
  <w:num w:numId="47" w16cid:durableId="388191132">
    <w:abstractNumId w:val="57"/>
  </w:num>
  <w:num w:numId="48" w16cid:durableId="1534920823">
    <w:abstractNumId w:val="63"/>
  </w:num>
  <w:num w:numId="49" w16cid:durableId="786000657">
    <w:abstractNumId w:val="94"/>
  </w:num>
  <w:num w:numId="50" w16cid:durableId="1452436199">
    <w:abstractNumId w:val="33"/>
  </w:num>
  <w:num w:numId="51" w16cid:durableId="813764496">
    <w:abstractNumId w:val="92"/>
  </w:num>
  <w:num w:numId="52" w16cid:durableId="203107509">
    <w:abstractNumId w:val="37"/>
  </w:num>
  <w:num w:numId="53" w16cid:durableId="787823342">
    <w:abstractNumId w:val="58"/>
  </w:num>
  <w:num w:numId="54" w16cid:durableId="914247102">
    <w:abstractNumId w:val="1"/>
  </w:num>
  <w:num w:numId="55" w16cid:durableId="19013658">
    <w:abstractNumId w:val="39"/>
  </w:num>
  <w:num w:numId="56" w16cid:durableId="2042969389">
    <w:abstractNumId w:val="41"/>
  </w:num>
  <w:num w:numId="57" w16cid:durableId="33695868">
    <w:abstractNumId w:val="59"/>
  </w:num>
  <w:num w:numId="58" w16cid:durableId="1761683464">
    <w:abstractNumId w:val="61"/>
  </w:num>
  <w:num w:numId="59" w16cid:durableId="1903366156">
    <w:abstractNumId w:val="93"/>
  </w:num>
  <w:num w:numId="60" w16cid:durableId="1199591001">
    <w:abstractNumId w:val="73"/>
  </w:num>
  <w:num w:numId="61" w16cid:durableId="1708027181">
    <w:abstractNumId w:val="99"/>
  </w:num>
  <w:num w:numId="62" w16cid:durableId="854924633">
    <w:abstractNumId w:val="56"/>
  </w:num>
  <w:num w:numId="63" w16cid:durableId="980773360">
    <w:abstractNumId w:val="7"/>
  </w:num>
  <w:num w:numId="64" w16cid:durableId="930505115">
    <w:abstractNumId w:val="88"/>
  </w:num>
  <w:num w:numId="65" w16cid:durableId="1605772342">
    <w:abstractNumId w:val="47"/>
  </w:num>
  <w:num w:numId="66" w16cid:durableId="1309481153">
    <w:abstractNumId w:val="86"/>
  </w:num>
  <w:num w:numId="67" w16cid:durableId="1325622412">
    <w:abstractNumId w:val="10"/>
  </w:num>
  <w:num w:numId="68" w16cid:durableId="1134563162">
    <w:abstractNumId w:val="9"/>
  </w:num>
  <w:num w:numId="69" w16cid:durableId="1020281512">
    <w:abstractNumId w:val="16"/>
  </w:num>
  <w:num w:numId="70" w16cid:durableId="1056047872">
    <w:abstractNumId w:val="96"/>
  </w:num>
  <w:num w:numId="71" w16cid:durableId="509830809">
    <w:abstractNumId w:val="54"/>
  </w:num>
  <w:num w:numId="72" w16cid:durableId="39938664">
    <w:abstractNumId w:val="65"/>
  </w:num>
  <w:num w:numId="73" w16cid:durableId="1756901099">
    <w:abstractNumId w:val="42"/>
  </w:num>
  <w:num w:numId="74" w16cid:durableId="1327592865">
    <w:abstractNumId w:val="30"/>
  </w:num>
  <w:num w:numId="75" w16cid:durableId="64568165">
    <w:abstractNumId w:val="3"/>
  </w:num>
  <w:num w:numId="76" w16cid:durableId="93208355">
    <w:abstractNumId w:val="32"/>
  </w:num>
  <w:num w:numId="77" w16cid:durableId="689140371">
    <w:abstractNumId w:val="91"/>
  </w:num>
  <w:num w:numId="78" w16cid:durableId="1819303264">
    <w:abstractNumId w:val="46"/>
  </w:num>
  <w:num w:numId="79" w16cid:durableId="825632870">
    <w:abstractNumId w:val="80"/>
  </w:num>
  <w:num w:numId="80" w16cid:durableId="1254630435">
    <w:abstractNumId w:val="101"/>
  </w:num>
  <w:num w:numId="81" w16cid:durableId="2051299130">
    <w:abstractNumId w:val="26"/>
  </w:num>
  <w:num w:numId="82" w16cid:durableId="1440762867">
    <w:abstractNumId w:val="14"/>
  </w:num>
  <w:num w:numId="83" w16cid:durableId="1067997641">
    <w:abstractNumId w:val="75"/>
  </w:num>
  <w:num w:numId="84" w16cid:durableId="1591044583">
    <w:abstractNumId w:val="53"/>
  </w:num>
  <w:num w:numId="85" w16cid:durableId="460850991">
    <w:abstractNumId w:val="20"/>
  </w:num>
  <w:num w:numId="86" w16cid:durableId="745883634">
    <w:abstractNumId w:val="45"/>
  </w:num>
  <w:num w:numId="87" w16cid:durableId="529300192">
    <w:abstractNumId w:val="71"/>
  </w:num>
  <w:num w:numId="88" w16cid:durableId="2054378061">
    <w:abstractNumId w:val="60"/>
  </w:num>
  <w:num w:numId="89" w16cid:durableId="682167052">
    <w:abstractNumId w:val="11"/>
  </w:num>
  <w:num w:numId="90" w16cid:durableId="1929921939">
    <w:abstractNumId w:val="13"/>
  </w:num>
  <w:num w:numId="91" w16cid:durableId="1194228399">
    <w:abstractNumId w:val="0"/>
  </w:num>
  <w:num w:numId="92" w16cid:durableId="1782602005">
    <w:abstractNumId w:val="84"/>
  </w:num>
  <w:num w:numId="93" w16cid:durableId="1742412904">
    <w:abstractNumId w:val="69"/>
  </w:num>
  <w:num w:numId="94" w16cid:durableId="726490617">
    <w:abstractNumId w:val="4"/>
  </w:num>
  <w:num w:numId="95" w16cid:durableId="360740233">
    <w:abstractNumId w:val="87"/>
  </w:num>
  <w:num w:numId="96" w16cid:durableId="1612325586">
    <w:abstractNumId w:val="12"/>
  </w:num>
  <w:num w:numId="97" w16cid:durableId="90930096">
    <w:abstractNumId w:val="18"/>
  </w:num>
  <w:num w:numId="98" w16cid:durableId="1043556133">
    <w:abstractNumId w:val="72"/>
  </w:num>
  <w:num w:numId="99" w16cid:durableId="2000772412">
    <w:abstractNumId w:val="43"/>
  </w:num>
  <w:num w:numId="100" w16cid:durableId="1524325756">
    <w:abstractNumId w:val="100"/>
  </w:num>
  <w:num w:numId="101" w16cid:durableId="1818915084">
    <w:abstractNumId w:val="44"/>
  </w:num>
  <w:num w:numId="102" w16cid:durableId="104741241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05D"/>
    <w:rsid w:val="0032770D"/>
    <w:rsid w:val="003D005E"/>
    <w:rsid w:val="00437C46"/>
    <w:rsid w:val="009A037C"/>
    <w:rsid w:val="00A4405D"/>
    <w:rsid w:val="00C07557"/>
    <w:rsid w:val="00FD2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6F8D4"/>
  <w15:chartTrackingRefBased/>
  <w15:docId w15:val="{7777D899-DDE9-4352-A544-88FF380DC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05D"/>
  </w:style>
  <w:style w:type="paragraph" w:styleId="Heading1">
    <w:name w:val="heading 1"/>
    <w:basedOn w:val="Normal"/>
    <w:next w:val="Normal"/>
    <w:link w:val="Heading1Char"/>
    <w:uiPriority w:val="9"/>
    <w:qFormat/>
    <w:rsid w:val="00A440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40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40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440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440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440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40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40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40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0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40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40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440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A4405D"/>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A440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40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40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405D"/>
    <w:rPr>
      <w:rFonts w:eastAsiaTheme="majorEastAsia" w:cstheme="majorBidi"/>
      <w:color w:val="272727" w:themeColor="text1" w:themeTint="D8"/>
    </w:rPr>
  </w:style>
  <w:style w:type="paragraph" w:styleId="Title">
    <w:name w:val="Title"/>
    <w:basedOn w:val="Normal"/>
    <w:next w:val="Normal"/>
    <w:link w:val="TitleChar"/>
    <w:uiPriority w:val="10"/>
    <w:qFormat/>
    <w:rsid w:val="00A440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40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40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40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405D"/>
    <w:pPr>
      <w:spacing w:before="160"/>
      <w:jc w:val="center"/>
    </w:pPr>
    <w:rPr>
      <w:i/>
      <w:iCs/>
      <w:color w:val="404040" w:themeColor="text1" w:themeTint="BF"/>
    </w:rPr>
  </w:style>
  <w:style w:type="character" w:customStyle="1" w:styleId="QuoteChar">
    <w:name w:val="Quote Char"/>
    <w:basedOn w:val="DefaultParagraphFont"/>
    <w:link w:val="Quote"/>
    <w:uiPriority w:val="29"/>
    <w:rsid w:val="00A4405D"/>
    <w:rPr>
      <w:i/>
      <w:iCs/>
      <w:color w:val="404040" w:themeColor="text1" w:themeTint="BF"/>
    </w:rPr>
  </w:style>
  <w:style w:type="paragraph" w:styleId="ListParagraph">
    <w:name w:val="List Paragraph"/>
    <w:basedOn w:val="Normal"/>
    <w:uiPriority w:val="34"/>
    <w:qFormat/>
    <w:rsid w:val="00A4405D"/>
    <w:pPr>
      <w:ind w:left="720"/>
      <w:contextualSpacing/>
    </w:pPr>
  </w:style>
  <w:style w:type="character" w:styleId="IntenseEmphasis">
    <w:name w:val="Intense Emphasis"/>
    <w:basedOn w:val="DefaultParagraphFont"/>
    <w:uiPriority w:val="21"/>
    <w:qFormat/>
    <w:rsid w:val="00A4405D"/>
    <w:rPr>
      <w:i/>
      <w:iCs/>
      <w:color w:val="0F4761" w:themeColor="accent1" w:themeShade="BF"/>
    </w:rPr>
  </w:style>
  <w:style w:type="paragraph" w:styleId="IntenseQuote">
    <w:name w:val="Intense Quote"/>
    <w:basedOn w:val="Normal"/>
    <w:next w:val="Normal"/>
    <w:link w:val="IntenseQuoteChar"/>
    <w:uiPriority w:val="30"/>
    <w:qFormat/>
    <w:rsid w:val="00A440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405D"/>
    <w:rPr>
      <w:i/>
      <w:iCs/>
      <w:color w:val="0F4761" w:themeColor="accent1" w:themeShade="BF"/>
    </w:rPr>
  </w:style>
  <w:style w:type="character" w:styleId="IntenseReference">
    <w:name w:val="Intense Reference"/>
    <w:basedOn w:val="DefaultParagraphFont"/>
    <w:uiPriority w:val="32"/>
    <w:qFormat/>
    <w:rsid w:val="00A4405D"/>
    <w:rPr>
      <w:b/>
      <w:bCs/>
      <w:smallCaps/>
      <w:color w:val="0F4761" w:themeColor="accent1" w:themeShade="BF"/>
      <w:spacing w:val="5"/>
    </w:rPr>
  </w:style>
  <w:style w:type="paragraph" w:styleId="Footer">
    <w:name w:val="footer"/>
    <w:basedOn w:val="Normal"/>
    <w:link w:val="FooterChar"/>
    <w:uiPriority w:val="99"/>
    <w:unhideWhenUsed/>
    <w:rsid w:val="00A44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05D"/>
  </w:style>
  <w:style w:type="character" w:styleId="Hyperlink">
    <w:name w:val="Hyperlink"/>
    <w:basedOn w:val="DefaultParagraphFont"/>
    <w:uiPriority w:val="99"/>
    <w:unhideWhenUsed/>
    <w:rsid w:val="00A4405D"/>
    <w:rPr>
      <w:color w:val="467886" w:themeColor="hyperlink"/>
      <w:u w:val="single"/>
    </w:rPr>
  </w:style>
  <w:style w:type="paragraph" w:styleId="TOCHeading">
    <w:name w:val="TOC Heading"/>
    <w:basedOn w:val="Heading1"/>
    <w:next w:val="Normal"/>
    <w:uiPriority w:val="39"/>
    <w:unhideWhenUsed/>
    <w:qFormat/>
    <w:rsid w:val="00A4405D"/>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A4405D"/>
    <w:pPr>
      <w:spacing w:after="100"/>
    </w:pPr>
  </w:style>
  <w:style w:type="paragraph" w:customStyle="1" w:styleId="msonormal0">
    <w:name w:val="msonormal"/>
    <w:basedOn w:val="Normal"/>
    <w:rsid w:val="00A4405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4405D"/>
    <w:rPr>
      <w:b/>
      <w:bCs/>
    </w:rPr>
  </w:style>
  <w:style w:type="paragraph" w:styleId="NormalWeb">
    <w:name w:val="Normal (Web)"/>
    <w:basedOn w:val="Normal"/>
    <w:uiPriority w:val="99"/>
    <w:semiHidden/>
    <w:unhideWhenUsed/>
    <w:rsid w:val="00A4405D"/>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A4405D"/>
    <w:rPr>
      <w:i/>
      <w:iCs/>
    </w:rPr>
  </w:style>
  <w:style w:type="character" w:customStyle="1" w:styleId="flex">
    <w:name w:val="flex"/>
    <w:basedOn w:val="DefaultParagraphFont"/>
    <w:rsid w:val="00A4405D"/>
  </w:style>
  <w:style w:type="character" w:customStyle="1" w:styleId="hidden">
    <w:name w:val="hidden"/>
    <w:basedOn w:val="DefaultParagraphFont"/>
    <w:rsid w:val="00A4405D"/>
  </w:style>
  <w:style w:type="character" w:customStyle="1" w:styleId="overflow-hidden">
    <w:name w:val="overflow-hidden"/>
    <w:basedOn w:val="DefaultParagraphFont"/>
    <w:rsid w:val="00A44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5784">
      <w:bodyDiv w:val="1"/>
      <w:marLeft w:val="0"/>
      <w:marRight w:val="0"/>
      <w:marTop w:val="0"/>
      <w:marBottom w:val="0"/>
      <w:divBdr>
        <w:top w:val="none" w:sz="0" w:space="0" w:color="auto"/>
        <w:left w:val="none" w:sz="0" w:space="0" w:color="auto"/>
        <w:bottom w:val="none" w:sz="0" w:space="0" w:color="auto"/>
        <w:right w:val="none" w:sz="0" w:space="0" w:color="auto"/>
      </w:divBdr>
      <w:divsChild>
        <w:div w:id="765002387">
          <w:marLeft w:val="0"/>
          <w:marRight w:val="0"/>
          <w:marTop w:val="0"/>
          <w:marBottom w:val="0"/>
          <w:divBdr>
            <w:top w:val="none" w:sz="0" w:space="0" w:color="auto"/>
            <w:left w:val="none" w:sz="0" w:space="0" w:color="auto"/>
            <w:bottom w:val="none" w:sz="0" w:space="0" w:color="auto"/>
            <w:right w:val="none" w:sz="0" w:space="0" w:color="auto"/>
          </w:divBdr>
          <w:divsChild>
            <w:div w:id="1109399048">
              <w:marLeft w:val="0"/>
              <w:marRight w:val="0"/>
              <w:marTop w:val="0"/>
              <w:marBottom w:val="0"/>
              <w:divBdr>
                <w:top w:val="none" w:sz="0" w:space="0" w:color="auto"/>
                <w:left w:val="none" w:sz="0" w:space="0" w:color="auto"/>
                <w:bottom w:val="none" w:sz="0" w:space="0" w:color="auto"/>
                <w:right w:val="none" w:sz="0" w:space="0" w:color="auto"/>
              </w:divBdr>
              <w:divsChild>
                <w:div w:id="332950277">
                  <w:marLeft w:val="0"/>
                  <w:marRight w:val="0"/>
                  <w:marTop w:val="0"/>
                  <w:marBottom w:val="0"/>
                  <w:divBdr>
                    <w:top w:val="none" w:sz="0" w:space="0" w:color="auto"/>
                    <w:left w:val="none" w:sz="0" w:space="0" w:color="auto"/>
                    <w:bottom w:val="none" w:sz="0" w:space="0" w:color="auto"/>
                    <w:right w:val="none" w:sz="0" w:space="0" w:color="auto"/>
                  </w:divBdr>
                  <w:divsChild>
                    <w:div w:id="1933006514">
                      <w:marLeft w:val="0"/>
                      <w:marRight w:val="0"/>
                      <w:marTop w:val="0"/>
                      <w:marBottom w:val="0"/>
                      <w:divBdr>
                        <w:top w:val="none" w:sz="0" w:space="0" w:color="auto"/>
                        <w:left w:val="none" w:sz="0" w:space="0" w:color="auto"/>
                        <w:bottom w:val="none" w:sz="0" w:space="0" w:color="auto"/>
                        <w:right w:val="none" w:sz="0" w:space="0" w:color="auto"/>
                      </w:divBdr>
                      <w:divsChild>
                        <w:div w:id="1800370087">
                          <w:marLeft w:val="0"/>
                          <w:marRight w:val="0"/>
                          <w:marTop w:val="0"/>
                          <w:marBottom w:val="0"/>
                          <w:divBdr>
                            <w:top w:val="none" w:sz="0" w:space="0" w:color="auto"/>
                            <w:left w:val="none" w:sz="0" w:space="0" w:color="auto"/>
                            <w:bottom w:val="none" w:sz="0" w:space="0" w:color="auto"/>
                            <w:right w:val="none" w:sz="0" w:space="0" w:color="auto"/>
                          </w:divBdr>
                          <w:divsChild>
                            <w:div w:id="1723555846">
                              <w:marLeft w:val="0"/>
                              <w:marRight w:val="0"/>
                              <w:marTop w:val="0"/>
                              <w:marBottom w:val="0"/>
                              <w:divBdr>
                                <w:top w:val="none" w:sz="0" w:space="0" w:color="auto"/>
                                <w:left w:val="none" w:sz="0" w:space="0" w:color="auto"/>
                                <w:bottom w:val="none" w:sz="0" w:space="0" w:color="auto"/>
                                <w:right w:val="none" w:sz="0" w:space="0" w:color="auto"/>
                              </w:divBdr>
                              <w:divsChild>
                                <w:div w:id="1676375778">
                                  <w:marLeft w:val="0"/>
                                  <w:marRight w:val="0"/>
                                  <w:marTop w:val="0"/>
                                  <w:marBottom w:val="0"/>
                                  <w:divBdr>
                                    <w:top w:val="none" w:sz="0" w:space="0" w:color="auto"/>
                                    <w:left w:val="none" w:sz="0" w:space="0" w:color="auto"/>
                                    <w:bottom w:val="none" w:sz="0" w:space="0" w:color="auto"/>
                                    <w:right w:val="none" w:sz="0" w:space="0" w:color="auto"/>
                                  </w:divBdr>
                                  <w:divsChild>
                                    <w:div w:id="37323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631478">
                          <w:marLeft w:val="0"/>
                          <w:marRight w:val="0"/>
                          <w:marTop w:val="0"/>
                          <w:marBottom w:val="0"/>
                          <w:divBdr>
                            <w:top w:val="none" w:sz="0" w:space="0" w:color="auto"/>
                            <w:left w:val="none" w:sz="0" w:space="0" w:color="auto"/>
                            <w:bottom w:val="none" w:sz="0" w:space="0" w:color="auto"/>
                            <w:right w:val="none" w:sz="0" w:space="0" w:color="auto"/>
                          </w:divBdr>
                          <w:divsChild>
                            <w:div w:id="2140223187">
                              <w:marLeft w:val="0"/>
                              <w:marRight w:val="0"/>
                              <w:marTop w:val="0"/>
                              <w:marBottom w:val="0"/>
                              <w:divBdr>
                                <w:top w:val="none" w:sz="0" w:space="0" w:color="auto"/>
                                <w:left w:val="none" w:sz="0" w:space="0" w:color="auto"/>
                                <w:bottom w:val="none" w:sz="0" w:space="0" w:color="auto"/>
                                <w:right w:val="none" w:sz="0" w:space="0" w:color="auto"/>
                              </w:divBdr>
                              <w:divsChild>
                                <w:div w:id="445006482">
                                  <w:marLeft w:val="0"/>
                                  <w:marRight w:val="0"/>
                                  <w:marTop w:val="0"/>
                                  <w:marBottom w:val="0"/>
                                  <w:divBdr>
                                    <w:top w:val="none" w:sz="0" w:space="0" w:color="auto"/>
                                    <w:left w:val="none" w:sz="0" w:space="0" w:color="auto"/>
                                    <w:bottom w:val="none" w:sz="0" w:space="0" w:color="auto"/>
                                    <w:right w:val="none" w:sz="0" w:space="0" w:color="auto"/>
                                  </w:divBdr>
                                  <w:divsChild>
                                    <w:div w:id="182558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0443725">
          <w:marLeft w:val="0"/>
          <w:marRight w:val="0"/>
          <w:marTop w:val="0"/>
          <w:marBottom w:val="0"/>
          <w:divBdr>
            <w:top w:val="none" w:sz="0" w:space="0" w:color="auto"/>
            <w:left w:val="none" w:sz="0" w:space="0" w:color="auto"/>
            <w:bottom w:val="none" w:sz="0" w:space="0" w:color="auto"/>
            <w:right w:val="none" w:sz="0" w:space="0" w:color="auto"/>
          </w:divBdr>
          <w:divsChild>
            <w:div w:id="1424303276">
              <w:marLeft w:val="0"/>
              <w:marRight w:val="0"/>
              <w:marTop w:val="0"/>
              <w:marBottom w:val="0"/>
              <w:divBdr>
                <w:top w:val="none" w:sz="0" w:space="0" w:color="auto"/>
                <w:left w:val="none" w:sz="0" w:space="0" w:color="auto"/>
                <w:bottom w:val="none" w:sz="0" w:space="0" w:color="auto"/>
                <w:right w:val="none" w:sz="0" w:space="0" w:color="auto"/>
              </w:divBdr>
              <w:divsChild>
                <w:div w:id="788478185">
                  <w:marLeft w:val="0"/>
                  <w:marRight w:val="0"/>
                  <w:marTop w:val="0"/>
                  <w:marBottom w:val="0"/>
                  <w:divBdr>
                    <w:top w:val="none" w:sz="0" w:space="0" w:color="auto"/>
                    <w:left w:val="none" w:sz="0" w:space="0" w:color="auto"/>
                    <w:bottom w:val="none" w:sz="0" w:space="0" w:color="auto"/>
                    <w:right w:val="none" w:sz="0" w:space="0" w:color="auto"/>
                  </w:divBdr>
                  <w:divsChild>
                    <w:div w:id="353190944">
                      <w:marLeft w:val="0"/>
                      <w:marRight w:val="0"/>
                      <w:marTop w:val="0"/>
                      <w:marBottom w:val="0"/>
                      <w:divBdr>
                        <w:top w:val="none" w:sz="0" w:space="0" w:color="auto"/>
                        <w:left w:val="none" w:sz="0" w:space="0" w:color="auto"/>
                        <w:bottom w:val="none" w:sz="0" w:space="0" w:color="auto"/>
                        <w:right w:val="none" w:sz="0" w:space="0" w:color="auto"/>
                      </w:divBdr>
                      <w:divsChild>
                        <w:div w:id="1612860515">
                          <w:marLeft w:val="0"/>
                          <w:marRight w:val="0"/>
                          <w:marTop w:val="0"/>
                          <w:marBottom w:val="0"/>
                          <w:divBdr>
                            <w:top w:val="none" w:sz="0" w:space="0" w:color="auto"/>
                            <w:left w:val="none" w:sz="0" w:space="0" w:color="auto"/>
                            <w:bottom w:val="none" w:sz="0" w:space="0" w:color="auto"/>
                            <w:right w:val="none" w:sz="0" w:space="0" w:color="auto"/>
                          </w:divBdr>
                          <w:divsChild>
                            <w:div w:id="2110733192">
                              <w:marLeft w:val="0"/>
                              <w:marRight w:val="0"/>
                              <w:marTop w:val="0"/>
                              <w:marBottom w:val="0"/>
                              <w:divBdr>
                                <w:top w:val="none" w:sz="0" w:space="0" w:color="auto"/>
                                <w:left w:val="none" w:sz="0" w:space="0" w:color="auto"/>
                                <w:bottom w:val="none" w:sz="0" w:space="0" w:color="auto"/>
                                <w:right w:val="none" w:sz="0" w:space="0" w:color="auto"/>
                              </w:divBdr>
                              <w:divsChild>
                                <w:div w:id="720709318">
                                  <w:marLeft w:val="0"/>
                                  <w:marRight w:val="0"/>
                                  <w:marTop w:val="0"/>
                                  <w:marBottom w:val="0"/>
                                  <w:divBdr>
                                    <w:top w:val="none" w:sz="0" w:space="0" w:color="auto"/>
                                    <w:left w:val="none" w:sz="0" w:space="0" w:color="auto"/>
                                    <w:bottom w:val="none" w:sz="0" w:space="0" w:color="auto"/>
                                    <w:right w:val="none" w:sz="0" w:space="0" w:color="auto"/>
                                  </w:divBdr>
                                  <w:divsChild>
                                    <w:div w:id="1999267578">
                                      <w:marLeft w:val="0"/>
                                      <w:marRight w:val="0"/>
                                      <w:marTop w:val="0"/>
                                      <w:marBottom w:val="0"/>
                                      <w:divBdr>
                                        <w:top w:val="none" w:sz="0" w:space="0" w:color="auto"/>
                                        <w:left w:val="none" w:sz="0" w:space="0" w:color="auto"/>
                                        <w:bottom w:val="none" w:sz="0" w:space="0" w:color="auto"/>
                                        <w:right w:val="none" w:sz="0" w:space="0" w:color="auto"/>
                                      </w:divBdr>
                                      <w:divsChild>
                                        <w:div w:id="119160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377085">
          <w:marLeft w:val="0"/>
          <w:marRight w:val="0"/>
          <w:marTop w:val="0"/>
          <w:marBottom w:val="0"/>
          <w:divBdr>
            <w:top w:val="none" w:sz="0" w:space="0" w:color="auto"/>
            <w:left w:val="none" w:sz="0" w:space="0" w:color="auto"/>
            <w:bottom w:val="none" w:sz="0" w:space="0" w:color="auto"/>
            <w:right w:val="none" w:sz="0" w:space="0" w:color="auto"/>
          </w:divBdr>
          <w:divsChild>
            <w:div w:id="705329256">
              <w:marLeft w:val="0"/>
              <w:marRight w:val="0"/>
              <w:marTop w:val="0"/>
              <w:marBottom w:val="0"/>
              <w:divBdr>
                <w:top w:val="none" w:sz="0" w:space="0" w:color="auto"/>
                <w:left w:val="none" w:sz="0" w:space="0" w:color="auto"/>
                <w:bottom w:val="none" w:sz="0" w:space="0" w:color="auto"/>
                <w:right w:val="none" w:sz="0" w:space="0" w:color="auto"/>
              </w:divBdr>
              <w:divsChild>
                <w:div w:id="786630932">
                  <w:marLeft w:val="0"/>
                  <w:marRight w:val="0"/>
                  <w:marTop w:val="0"/>
                  <w:marBottom w:val="0"/>
                  <w:divBdr>
                    <w:top w:val="none" w:sz="0" w:space="0" w:color="auto"/>
                    <w:left w:val="none" w:sz="0" w:space="0" w:color="auto"/>
                    <w:bottom w:val="none" w:sz="0" w:space="0" w:color="auto"/>
                    <w:right w:val="none" w:sz="0" w:space="0" w:color="auto"/>
                  </w:divBdr>
                  <w:divsChild>
                    <w:div w:id="822813860">
                      <w:marLeft w:val="0"/>
                      <w:marRight w:val="0"/>
                      <w:marTop w:val="0"/>
                      <w:marBottom w:val="0"/>
                      <w:divBdr>
                        <w:top w:val="none" w:sz="0" w:space="0" w:color="auto"/>
                        <w:left w:val="none" w:sz="0" w:space="0" w:color="auto"/>
                        <w:bottom w:val="none" w:sz="0" w:space="0" w:color="auto"/>
                        <w:right w:val="none" w:sz="0" w:space="0" w:color="auto"/>
                      </w:divBdr>
                      <w:divsChild>
                        <w:div w:id="306937456">
                          <w:marLeft w:val="0"/>
                          <w:marRight w:val="0"/>
                          <w:marTop w:val="0"/>
                          <w:marBottom w:val="0"/>
                          <w:divBdr>
                            <w:top w:val="none" w:sz="0" w:space="0" w:color="auto"/>
                            <w:left w:val="none" w:sz="0" w:space="0" w:color="auto"/>
                            <w:bottom w:val="none" w:sz="0" w:space="0" w:color="auto"/>
                            <w:right w:val="none" w:sz="0" w:space="0" w:color="auto"/>
                          </w:divBdr>
                          <w:divsChild>
                            <w:div w:id="1290015539">
                              <w:marLeft w:val="0"/>
                              <w:marRight w:val="0"/>
                              <w:marTop w:val="0"/>
                              <w:marBottom w:val="0"/>
                              <w:divBdr>
                                <w:top w:val="none" w:sz="0" w:space="0" w:color="auto"/>
                                <w:left w:val="none" w:sz="0" w:space="0" w:color="auto"/>
                                <w:bottom w:val="none" w:sz="0" w:space="0" w:color="auto"/>
                                <w:right w:val="none" w:sz="0" w:space="0" w:color="auto"/>
                              </w:divBdr>
                              <w:divsChild>
                                <w:div w:id="114786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874048">
                  <w:marLeft w:val="0"/>
                  <w:marRight w:val="0"/>
                  <w:marTop w:val="0"/>
                  <w:marBottom w:val="0"/>
                  <w:divBdr>
                    <w:top w:val="none" w:sz="0" w:space="0" w:color="auto"/>
                    <w:left w:val="none" w:sz="0" w:space="0" w:color="auto"/>
                    <w:bottom w:val="none" w:sz="0" w:space="0" w:color="auto"/>
                    <w:right w:val="none" w:sz="0" w:space="0" w:color="auto"/>
                  </w:divBdr>
                  <w:divsChild>
                    <w:div w:id="1224220236">
                      <w:marLeft w:val="0"/>
                      <w:marRight w:val="0"/>
                      <w:marTop w:val="0"/>
                      <w:marBottom w:val="0"/>
                      <w:divBdr>
                        <w:top w:val="none" w:sz="0" w:space="0" w:color="auto"/>
                        <w:left w:val="none" w:sz="0" w:space="0" w:color="auto"/>
                        <w:bottom w:val="none" w:sz="0" w:space="0" w:color="auto"/>
                        <w:right w:val="none" w:sz="0" w:space="0" w:color="auto"/>
                      </w:divBdr>
                      <w:divsChild>
                        <w:div w:id="763841276">
                          <w:marLeft w:val="0"/>
                          <w:marRight w:val="0"/>
                          <w:marTop w:val="0"/>
                          <w:marBottom w:val="0"/>
                          <w:divBdr>
                            <w:top w:val="none" w:sz="0" w:space="0" w:color="auto"/>
                            <w:left w:val="none" w:sz="0" w:space="0" w:color="auto"/>
                            <w:bottom w:val="none" w:sz="0" w:space="0" w:color="auto"/>
                            <w:right w:val="none" w:sz="0" w:space="0" w:color="auto"/>
                          </w:divBdr>
                          <w:divsChild>
                            <w:div w:id="362680529">
                              <w:marLeft w:val="0"/>
                              <w:marRight w:val="0"/>
                              <w:marTop w:val="0"/>
                              <w:marBottom w:val="0"/>
                              <w:divBdr>
                                <w:top w:val="none" w:sz="0" w:space="0" w:color="auto"/>
                                <w:left w:val="none" w:sz="0" w:space="0" w:color="auto"/>
                                <w:bottom w:val="none" w:sz="0" w:space="0" w:color="auto"/>
                                <w:right w:val="none" w:sz="0" w:space="0" w:color="auto"/>
                              </w:divBdr>
                              <w:divsChild>
                                <w:div w:id="562059434">
                                  <w:marLeft w:val="0"/>
                                  <w:marRight w:val="0"/>
                                  <w:marTop w:val="0"/>
                                  <w:marBottom w:val="0"/>
                                  <w:divBdr>
                                    <w:top w:val="none" w:sz="0" w:space="0" w:color="auto"/>
                                    <w:left w:val="none" w:sz="0" w:space="0" w:color="auto"/>
                                    <w:bottom w:val="none" w:sz="0" w:space="0" w:color="auto"/>
                                    <w:right w:val="none" w:sz="0" w:space="0" w:color="auto"/>
                                  </w:divBdr>
                                  <w:divsChild>
                                    <w:div w:id="193085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190300">
                          <w:marLeft w:val="0"/>
                          <w:marRight w:val="0"/>
                          <w:marTop w:val="0"/>
                          <w:marBottom w:val="0"/>
                          <w:divBdr>
                            <w:top w:val="none" w:sz="0" w:space="0" w:color="auto"/>
                            <w:left w:val="none" w:sz="0" w:space="0" w:color="auto"/>
                            <w:bottom w:val="none" w:sz="0" w:space="0" w:color="auto"/>
                            <w:right w:val="none" w:sz="0" w:space="0" w:color="auto"/>
                          </w:divBdr>
                          <w:divsChild>
                            <w:div w:id="632910823">
                              <w:marLeft w:val="0"/>
                              <w:marRight w:val="0"/>
                              <w:marTop w:val="0"/>
                              <w:marBottom w:val="0"/>
                              <w:divBdr>
                                <w:top w:val="none" w:sz="0" w:space="0" w:color="auto"/>
                                <w:left w:val="none" w:sz="0" w:space="0" w:color="auto"/>
                                <w:bottom w:val="none" w:sz="0" w:space="0" w:color="auto"/>
                                <w:right w:val="none" w:sz="0" w:space="0" w:color="auto"/>
                              </w:divBdr>
                              <w:divsChild>
                                <w:div w:id="282003471">
                                  <w:marLeft w:val="0"/>
                                  <w:marRight w:val="0"/>
                                  <w:marTop w:val="0"/>
                                  <w:marBottom w:val="0"/>
                                  <w:divBdr>
                                    <w:top w:val="none" w:sz="0" w:space="0" w:color="auto"/>
                                    <w:left w:val="none" w:sz="0" w:space="0" w:color="auto"/>
                                    <w:bottom w:val="none" w:sz="0" w:space="0" w:color="auto"/>
                                    <w:right w:val="none" w:sz="0" w:space="0" w:color="auto"/>
                                  </w:divBdr>
                                  <w:divsChild>
                                    <w:div w:id="127324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0971433">
          <w:marLeft w:val="0"/>
          <w:marRight w:val="0"/>
          <w:marTop w:val="0"/>
          <w:marBottom w:val="0"/>
          <w:divBdr>
            <w:top w:val="none" w:sz="0" w:space="0" w:color="auto"/>
            <w:left w:val="none" w:sz="0" w:space="0" w:color="auto"/>
            <w:bottom w:val="none" w:sz="0" w:space="0" w:color="auto"/>
            <w:right w:val="none" w:sz="0" w:space="0" w:color="auto"/>
          </w:divBdr>
          <w:divsChild>
            <w:div w:id="1227763389">
              <w:marLeft w:val="0"/>
              <w:marRight w:val="0"/>
              <w:marTop w:val="0"/>
              <w:marBottom w:val="0"/>
              <w:divBdr>
                <w:top w:val="none" w:sz="0" w:space="0" w:color="auto"/>
                <w:left w:val="none" w:sz="0" w:space="0" w:color="auto"/>
                <w:bottom w:val="none" w:sz="0" w:space="0" w:color="auto"/>
                <w:right w:val="none" w:sz="0" w:space="0" w:color="auto"/>
              </w:divBdr>
              <w:divsChild>
                <w:div w:id="1017779373">
                  <w:marLeft w:val="0"/>
                  <w:marRight w:val="0"/>
                  <w:marTop w:val="0"/>
                  <w:marBottom w:val="0"/>
                  <w:divBdr>
                    <w:top w:val="none" w:sz="0" w:space="0" w:color="auto"/>
                    <w:left w:val="none" w:sz="0" w:space="0" w:color="auto"/>
                    <w:bottom w:val="none" w:sz="0" w:space="0" w:color="auto"/>
                    <w:right w:val="none" w:sz="0" w:space="0" w:color="auto"/>
                  </w:divBdr>
                  <w:divsChild>
                    <w:div w:id="36974673">
                      <w:marLeft w:val="0"/>
                      <w:marRight w:val="0"/>
                      <w:marTop w:val="0"/>
                      <w:marBottom w:val="0"/>
                      <w:divBdr>
                        <w:top w:val="none" w:sz="0" w:space="0" w:color="auto"/>
                        <w:left w:val="none" w:sz="0" w:space="0" w:color="auto"/>
                        <w:bottom w:val="none" w:sz="0" w:space="0" w:color="auto"/>
                        <w:right w:val="none" w:sz="0" w:space="0" w:color="auto"/>
                      </w:divBdr>
                      <w:divsChild>
                        <w:div w:id="570778894">
                          <w:marLeft w:val="0"/>
                          <w:marRight w:val="0"/>
                          <w:marTop w:val="0"/>
                          <w:marBottom w:val="0"/>
                          <w:divBdr>
                            <w:top w:val="none" w:sz="0" w:space="0" w:color="auto"/>
                            <w:left w:val="none" w:sz="0" w:space="0" w:color="auto"/>
                            <w:bottom w:val="none" w:sz="0" w:space="0" w:color="auto"/>
                            <w:right w:val="none" w:sz="0" w:space="0" w:color="auto"/>
                          </w:divBdr>
                          <w:divsChild>
                            <w:div w:id="139229724">
                              <w:marLeft w:val="0"/>
                              <w:marRight w:val="0"/>
                              <w:marTop w:val="0"/>
                              <w:marBottom w:val="0"/>
                              <w:divBdr>
                                <w:top w:val="none" w:sz="0" w:space="0" w:color="auto"/>
                                <w:left w:val="none" w:sz="0" w:space="0" w:color="auto"/>
                                <w:bottom w:val="none" w:sz="0" w:space="0" w:color="auto"/>
                                <w:right w:val="none" w:sz="0" w:space="0" w:color="auto"/>
                              </w:divBdr>
                              <w:divsChild>
                                <w:div w:id="254678398">
                                  <w:marLeft w:val="0"/>
                                  <w:marRight w:val="0"/>
                                  <w:marTop w:val="0"/>
                                  <w:marBottom w:val="0"/>
                                  <w:divBdr>
                                    <w:top w:val="none" w:sz="0" w:space="0" w:color="auto"/>
                                    <w:left w:val="none" w:sz="0" w:space="0" w:color="auto"/>
                                    <w:bottom w:val="none" w:sz="0" w:space="0" w:color="auto"/>
                                    <w:right w:val="none" w:sz="0" w:space="0" w:color="auto"/>
                                  </w:divBdr>
                                  <w:divsChild>
                                    <w:div w:id="778450151">
                                      <w:marLeft w:val="0"/>
                                      <w:marRight w:val="0"/>
                                      <w:marTop w:val="0"/>
                                      <w:marBottom w:val="0"/>
                                      <w:divBdr>
                                        <w:top w:val="none" w:sz="0" w:space="0" w:color="auto"/>
                                        <w:left w:val="none" w:sz="0" w:space="0" w:color="auto"/>
                                        <w:bottom w:val="none" w:sz="0" w:space="0" w:color="auto"/>
                                        <w:right w:val="none" w:sz="0" w:space="0" w:color="auto"/>
                                      </w:divBdr>
                                      <w:divsChild>
                                        <w:div w:id="12681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217151">
          <w:marLeft w:val="0"/>
          <w:marRight w:val="0"/>
          <w:marTop w:val="0"/>
          <w:marBottom w:val="0"/>
          <w:divBdr>
            <w:top w:val="none" w:sz="0" w:space="0" w:color="auto"/>
            <w:left w:val="none" w:sz="0" w:space="0" w:color="auto"/>
            <w:bottom w:val="none" w:sz="0" w:space="0" w:color="auto"/>
            <w:right w:val="none" w:sz="0" w:space="0" w:color="auto"/>
          </w:divBdr>
          <w:divsChild>
            <w:div w:id="394789462">
              <w:marLeft w:val="0"/>
              <w:marRight w:val="0"/>
              <w:marTop w:val="0"/>
              <w:marBottom w:val="0"/>
              <w:divBdr>
                <w:top w:val="none" w:sz="0" w:space="0" w:color="auto"/>
                <w:left w:val="none" w:sz="0" w:space="0" w:color="auto"/>
                <w:bottom w:val="none" w:sz="0" w:space="0" w:color="auto"/>
                <w:right w:val="none" w:sz="0" w:space="0" w:color="auto"/>
              </w:divBdr>
              <w:divsChild>
                <w:div w:id="1560937849">
                  <w:marLeft w:val="0"/>
                  <w:marRight w:val="0"/>
                  <w:marTop w:val="0"/>
                  <w:marBottom w:val="0"/>
                  <w:divBdr>
                    <w:top w:val="none" w:sz="0" w:space="0" w:color="auto"/>
                    <w:left w:val="none" w:sz="0" w:space="0" w:color="auto"/>
                    <w:bottom w:val="none" w:sz="0" w:space="0" w:color="auto"/>
                    <w:right w:val="none" w:sz="0" w:space="0" w:color="auto"/>
                  </w:divBdr>
                  <w:divsChild>
                    <w:div w:id="533887427">
                      <w:marLeft w:val="0"/>
                      <w:marRight w:val="0"/>
                      <w:marTop w:val="0"/>
                      <w:marBottom w:val="0"/>
                      <w:divBdr>
                        <w:top w:val="none" w:sz="0" w:space="0" w:color="auto"/>
                        <w:left w:val="none" w:sz="0" w:space="0" w:color="auto"/>
                        <w:bottom w:val="none" w:sz="0" w:space="0" w:color="auto"/>
                        <w:right w:val="none" w:sz="0" w:space="0" w:color="auto"/>
                      </w:divBdr>
                      <w:divsChild>
                        <w:div w:id="810295245">
                          <w:marLeft w:val="0"/>
                          <w:marRight w:val="0"/>
                          <w:marTop w:val="0"/>
                          <w:marBottom w:val="0"/>
                          <w:divBdr>
                            <w:top w:val="none" w:sz="0" w:space="0" w:color="auto"/>
                            <w:left w:val="none" w:sz="0" w:space="0" w:color="auto"/>
                            <w:bottom w:val="none" w:sz="0" w:space="0" w:color="auto"/>
                            <w:right w:val="none" w:sz="0" w:space="0" w:color="auto"/>
                          </w:divBdr>
                          <w:divsChild>
                            <w:div w:id="861825773">
                              <w:marLeft w:val="0"/>
                              <w:marRight w:val="0"/>
                              <w:marTop w:val="0"/>
                              <w:marBottom w:val="0"/>
                              <w:divBdr>
                                <w:top w:val="none" w:sz="0" w:space="0" w:color="auto"/>
                                <w:left w:val="none" w:sz="0" w:space="0" w:color="auto"/>
                                <w:bottom w:val="none" w:sz="0" w:space="0" w:color="auto"/>
                                <w:right w:val="none" w:sz="0" w:space="0" w:color="auto"/>
                              </w:divBdr>
                              <w:divsChild>
                                <w:div w:id="209901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359791">
                  <w:marLeft w:val="0"/>
                  <w:marRight w:val="0"/>
                  <w:marTop w:val="0"/>
                  <w:marBottom w:val="0"/>
                  <w:divBdr>
                    <w:top w:val="none" w:sz="0" w:space="0" w:color="auto"/>
                    <w:left w:val="none" w:sz="0" w:space="0" w:color="auto"/>
                    <w:bottom w:val="none" w:sz="0" w:space="0" w:color="auto"/>
                    <w:right w:val="none" w:sz="0" w:space="0" w:color="auto"/>
                  </w:divBdr>
                  <w:divsChild>
                    <w:div w:id="2083331204">
                      <w:marLeft w:val="0"/>
                      <w:marRight w:val="0"/>
                      <w:marTop w:val="0"/>
                      <w:marBottom w:val="0"/>
                      <w:divBdr>
                        <w:top w:val="none" w:sz="0" w:space="0" w:color="auto"/>
                        <w:left w:val="none" w:sz="0" w:space="0" w:color="auto"/>
                        <w:bottom w:val="none" w:sz="0" w:space="0" w:color="auto"/>
                        <w:right w:val="none" w:sz="0" w:space="0" w:color="auto"/>
                      </w:divBdr>
                      <w:divsChild>
                        <w:div w:id="1987317551">
                          <w:marLeft w:val="0"/>
                          <w:marRight w:val="0"/>
                          <w:marTop w:val="0"/>
                          <w:marBottom w:val="0"/>
                          <w:divBdr>
                            <w:top w:val="none" w:sz="0" w:space="0" w:color="auto"/>
                            <w:left w:val="none" w:sz="0" w:space="0" w:color="auto"/>
                            <w:bottom w:val="none" w:sz="0" w:space="0" w:color="auto"/>
                            <w:right w:val="none" w:sz="0" w:space="0" w:color="auto"/>
                          </w:divBdr>
                          <w:divsChild>
                            <w:div w:id="220601282">
                              <w:marLeft w:val="0"/>
                              <w:marRight w:val="0"/>
                              <w:marTop w:val="0"/>
                              <w:marBottom w:val="0"/>
                              <w:divBdr>
                                <w:top w:val="none" w:sz="0" w:space="0" w:color="auto"/>
                                <w:left w:val="none" w:sz="0" w:space="0" w:color="auto"/>
                                <w:bottom w:val="none" w:sz="0" w:space="0" w:color="auto"/>
                                <w:right w:val="none" w:sz="0" w:space="0" w:color="auto"/>
                              </w:divBdr>
                              <w:divsChild>
                                <w:div w:id="1904293639">
                                  <w:marLeft w:val="0"/>
                                  <w:marRight w:val="0"/>
                                  <w:marTop w:val="0"/>
                                  <w:marBottom w:val="0"/>
                                  <w:divBdr>
                                    <w:top w:val="none" w:sz="0" w:space="0" w:color="auto"/>
                                    <w:left w:val="none" w:sz="0" w:space="0" w:color="auto"/>
                                    <w:bottom w:val="none" w:sz="0" w:space="0" w:color="auto"/>
                                    <w:right w:val="none" w:sz="0" w:space="0" w:color="auto"/>
                                  </w:divBdr>
                                  <w:divsChild>
                                    <w:div w:id="18792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101947">
                          <w:marLeft w:val="0"/>
                          <w:marRight w:val="0"/>
                          <w:marTop w:val="0"/>
                          <w:marBottom w:val="0"/>
                          <w:divBdr>
                            <w:top w:val="none" w:sz="0" w:space="0" w:color="auto"/>
                            <w:left w:val="none" w:sz="0" w:space="0" w:color="auto"/>
                            <w:bottom w:val="none" w:sz="0" w:space="0" w:color="auto"/>
                            <w:right w:val="none" w:sz="0" w:space="0" w:color="auto"/>
                          </w:divBdr>
                          <w:divsChild>
                            <w:div w:id="1481920428">
                              <w:marLeft w:val="0"/>
                              <w:marRight w:val="0"/>
                              <w:marTop w:val="0"/>
                              <w:marBottom w:val="0"/>
                              <w:divBdr>
                                <w:top w:val="none" w:sz="0" w:space="0" w:color="auto"/>
                                <w:left w:val="none" w:sz="0" w:space="0" w:color="auto"/>
                                <w:bottom w:val="none" w:sz="0" w:space="0" w:color="auto"/>
                                <w:right w:val="none" w:sz="0" w:space="0" w:color="auto"/>
                              </w:divBdr>
                              <w:divsChild>
                                <w:div w:id="1807549002">
                                  <w:marLeft w:val="0"/>
                                  <w:marRight w:val="0"/>
                                  <w:marTop w:val="0"/>
                                  <w:marBottom w:val="0"/>
                                  <w:divBdr>
                                    <w:top w:val="none" w:sz="0" w:space="0" w:color="auto"/>
                                    <w:left w:val="none" w:sz="0" w:space="0" w:color="auto"/>
                                    <w:bottom w:val="none" w:sz="0" w:space="0" w:color="auto"/>
                                    <w:right w:val="none" w:sz="0" w:space="0" w:color="auto"/>
                                  </w:divBdr>
                                  <w:divsChild>
                                    <w:div w:id="6530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8458455">
          <w:marLeft w:val="0"/>
          <w:marRight w:val="0"/>
          <w:marTop w:val="0"/>
          <w:marBottom w:val="0"/>
          <w:divBdr>
            <w:top w:val="none" w:sz="0" w:space="0" w:color="auto"/>
            <w:left w:val="none" w:sz="0" w:space="0" w:color="auto"/>
            <w:bottom w:val="none" w:sz="0" w:space="0" w:color="auto"/>
            <w:right w:val="none" w:sz="0" w:space="0" w:color="auto"/>
          </w:divBdr>
          <w:divsChild>
            <w:div w:id="1647542215">
              <w:marLeft w:val="0"/>
              <w:marRight w:val="0"/>
              <w:marTop w:val="0"/>
              <w:marBottom w:val="0"/>
              <w:divBdr>
                <w:top w:val="none" w:sz="0" w:space="0" w:color="auto"/>
                <w:left w:val="none" w:sz="0" w:space="0" w:color="auto"/>
                <w:bottom w:val="none" w:sz="0" w:space="0" w:color="auto"/>
                <w:right w:val="none" w:sz="0" w:space="0" w:color="auto"/>
              </w:divBdr>
              <w:divsChild>
                <w:div w:id="2130396247">
                  <w:marLeft w:val="0"/>
                  <w:marRight w:val="0"/>
                  <w:marTop w:val="0"/>
                  <w:marBottom w:val="0"/>
                  <w:divBdr>
                    <w:top w:val="none" w:sz="0" w:space="0" w:color="auto"/>
                    <w:left w:val="none" w:sz="0" w:space="0" w:color="auto"/>
                    <w:bottom w:val="none" w:sz="0" w:space="0" w:color="auto"/>
                    <w:right w:val="none" w:sz="0" w:space="0" w:color="auto"/>
                  </w:divBdr>
                  <w:divsChild>
                    <w:div w:id="1788625731">
                      <w:marLeft w:val="0"/>
                      <w:marRight w:val="0"/>
                      <w:marTop w:val="0"/>
                      <w:marBottom w:val="0"/>
                      <w:divBdr>
                        <w:top w:val="none" w:sz="0" w:space="0" w:color="auto"/>
                        <w:left w:val="none" w:sz="0" w:space="0" w:color="auto"/>
                        <w:bottom w:val="none" w:sz="0" w:space="0" w:color="auto"/>
                        <w:right w:val="none" w:sz="0" w:space="0" w:color="auto"/>
                      </w:divBdr>
                      <w:divsChild>
                        <w:div w:id="397441993">
                          <w:marLeft w:val="0"/>
                          <w:marRight w:val="0"/>
                          <w:marTop w:val="0"/>
                          <w:marBottom w:val="0"/>
                          <w:divBdr>
                            <w:top w:val="none" w:sz="0" w:space="0" w:color="auto"/>
                            <w:left w:val="none" w:sz="0" w:space="0" w:color="auto"/>
                            <w:bottom w:val="none" w:sz="0" w:space="0" w:color="auto"/>
                            <w:right w:val="none" w:sz="0" w:space="0" w:color="auto"/>
                          </w:divBdr>
                          <w:divsChild>
                            <w:div w:id="790981577">
                              <w:marLeft w:val="0"/>
                              <w:marRight w:val="0"/>
                              <w:marTop w:val="0"/>
                              <w:marBottom w:val="0"/>
                              <w:divBdr>
                                <w:top w:val="none" w:sz="0" w:space="0" w:color="auto"/>
                                <w:left w:val="none" w:sz="0" w:space="0" w:color="auto"/>
                                <w:bottom w:val="none" w:sz="0" w:space="0" w:color="auto"/>
                                <w:right w:val="none" w:sz="0" w:space="0" w:color="auto"/>
                              </w:divBdr>
                              <w:divsChild>
                                <w:div w:id="381753690">
                                  <w:marLeft w:val="0"/>
                                  <w:marRight w:val="0"/>
                                  <w:marTop w:val="0"/>
                                  <w:marBottom w:val="0"/>
                                  <w:divBdr>
                                    <w:top w:val="none" w:sz="0" w:space="0" w:color="auto"/>
                                    <w:left w:val="none" w:sz="0" w:space="0" w:color="auto"/>
                                    <w:bottom w:val="none" w:sz="0" w:space="0" w:color="auto"/>
                                    <w:right w:val="none" w:sz="0" w:space="0" w:color="auto"/>
                                  </w:divBdr>
                                  <w:divsChild>
                                    <w:div w:id="726874497">
                                      <w:marLeft w:val="0"/>
                                      <w:marRight w:val="0"/>
                                      <w:marTop w:val="0"/>
                                      <w:marBottom w:val="0"/>
                                      <w:divBdr>
                                        <w:top w:val="none" w:sz="0" w:space="0" w:color="auto"/>
                                        <w:left w:val="none" w:sz="0" w:space="0" w:color="auto"/>
                                        <w:bottom w:val="none" w:sz="0" w:space="0" w:color="auto"/>
                                        <w:right w:val="none" w:sz="0" w:space="0" w:color="auto"/>
                                      </w:divBdr>
                                      <w:divsChild>
                                        <w:div w:id="54140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4980968">
          <w:marLeft w:val="0"/>
          <w:marRight w:val="0"/>
          <w:marTop w:val="0"/>
          <w:marBottom w:val="0"/>
          <w:divBdr>
            <w:top w:val="none" w:sz="0" w:space="0" w:color="auto"/>
            <w:left w:val="none" w:sz="0" w:space="0" w:color="auto"/>
            <w:bottom w:val="none" w:sz="0" w:space="0" w:color="auto"/>
            <w:right w:val="none" w:sz="0" w:space="0" w:color="auto"/>
          </w:divBdr>
          <w:divsChild>
            <w:div w:id="840388979">
              <w:marLeft w:val="0"/>
              <w:marRight w:val="0"/>
              <w:marTop w:val="0"/>
              <w:marBottom w:val="0"/>
              <w:divBdr>
                <w:top w:val="none" w:sz="0" w:space="0" w:color="auto"/>
                <w:left w:val="none" w:sz="0" w:space="0" w:color="auto"/>
                <w:bottom w:val="none" w:sz="0" w:space="0" w:color="auto"/>
                <w:right w:val="none" w:sz="0" w:space="0" w:color="auto"/>
              </w:divBdr>
              <w:divsChild>
                <w:div w:id="619528329">
                  <w:marLeft w:val="0"/>
                  <w:marRight w:val="0"/>
                  <w:marTop w:val="0"/>
                  <w:marBottom w:val="0"/>
                  <w:divBdr>
                    <w:top w:val="none" w:sz="0" w:space="0" w:color="auto"/>
                    <w:left w:val="none" w:sz="0" w:space="0" w:color="auto"/>
                    <w:bottom w:val="none" w:sz="0" w:space="0" w:color="auto"/>
                    <w:right w:val="none" w:sz="0" w:space="0" w:color="auto"/>
                  </w:divBdr>
                  <w:divsChild>
                    <w:div w:id="1836677890">
                      <w:marLeft w:val="0"/>
                      <w:marRight w:val="0"/>
                      <w:marTop w:val="0"/>
                      <w:marBottom w:val="0"/>
                      <w:divBdr>
                        <w:top w:val="none" w:sz="0" w:space="0" w:color="auto"/>
                        <w:left w:val="none" w:sz="0" w:space="0" w:color="auto"/>
                        <w:bottom w:val="none" w:sz="0" w:space="0" w:color="auto"/>
                        <w:right w:val="none" w:sz="0" w:space="0" w:color="auto"/>
                      </w:divBdr>
                      <w:divsChild>
                        <w:div w:id="1782141764">
                          <w:marLeft w:val="0"/>
                          <w:marRight w:val="0"/>
                          <w:marTop w:val="0"/>
                          <w:marBottom w:val="0"/>
                          <w:divBdr>
                            <w:top w:val="none" w:sz="0" w:space="0" w:color="auto"/>
                            <w:left w:val="none" w:sz="0" w:space="0" w:color="auto"/>
                            <w:bottom w:val="none" w:sz="0" w:space="0" w:color="auto"/>
                            <w:right w:val="none" w:sz="0" w:space="0" w:color="auto"/>
                          </w:divBdr>
                          <w:divsChild>
                            <w:div w:id="1468161520">
                              <w:marLeft w:val="0"/>
                              <w:marRight w:val="0"/>
                              <w:marTop w:val="0"/>
                              <w:marBottom w:val="0"/>
                              <w:divBdr>
                                <w:top w:val="none" w:sz="0" w:space="0" w:color="auto"/>
                                <w:left w:val="none" w:sz="0" w:space="0" w:color="auto"/>
                                <w:bottom w:val="none" w:sz="0" w:space="0" w:color="auto"/>
                                <w:right w:val="none" w:sz="0" w:space="0" w:color="auto"/>
                              </w:divBdr>
                              <w:divsChild>
                                <w:div w:id="6239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515145">
                  <w:marLeft w:val="0"/>
                  <w:marRight w:val="0"/>
                  <w:marTop w:val="0"/>
                  <w:marBottom w:val="0"/>
                  <w:divBdr>
                    <w:top w:val="none" w:sz="0" w:space="0" w:color="auto"/>
                    <w:left w:val="none" w:sz="0" w:space="0" w:color="auto"/>
                    <w:bottom w:val="none" w:sz="0" w:space="0" w:color="auto"/>
                    <w:right w:val="none" w:sz="0" w:space="0" w:color="auto"/>
                  </w:divBdr>
                  <w:divsChild>
                    <w:div w:id="967204986">
                      <w:marLeft w:val="0"/>
                      <w:marRight w:val="0"/>
                      <w:marTop w:val="0"/>
                      <w:marBottom w:val="0"/>
                      <w:divBdr>
                        <w:top w:val="none" w:sz="0" w:space="0" w:color="auto"/>
                        <w:left w:val="none" w:sz="0" w:space="0" w:color="auto"/>
                        <w:bottom w:val="none" w:sz="0" w:space="0" w:color="auto"/>
                        <w:right w:val="none" w:sz="0" w:space="0" w:color="auto"/>
                      </w:divBdr>
                      <w:divsChild>
                        <w:div w:id="528496972">
                          <w:marLeft w:val="0"/>
                          <w:marRight w:val="0"/>
                          <w:marTop w:val="0"/>
                          <w:marBottom w:val="0"/>
                          <w:divBdr>
                            <w:top w:val="none" w:sz="0" w:space="0" w:color="auto"/>
                            <w:left w:val="none" w:sz="0" w:space="0" w:color="auto"/>
                            <w:bottom w:val="none" w:sz="0" w:space="0" w:color="auto"/>
                            <w:right w:val="none" w:sz="0" w:space="0" w:color="auto"/>
                          </w:divBdr>
                          <w:divsChild>
                            <w:div w:id="1062408534">
                              <w:marLeft w:val="0"/>
                              <w:marRight w:val="0"/>
                              <w:marTop w:val="0"/>
                              <w:marBottom w:val="0"/>
                              <w:divBdr>
                                <w:top w:val="none" w:sz="0" w:space="0" w:color="auto"/>
                                <w:left w:val="none" w:sz="0" w:space="0" w:color="auto"/>
                                <w:bottom w:val="none" w:sz="0" w:space="0" w:color="auto"/>
                                <w:right w:val="none" w:sz="0" w:space="0" w:color="auto"/>
                              </w:divBdr>
                              <w:divsChild>
                                <w:div w:id="1188640944">
                                  <w:marLeft w:val="0"/>
                                  <w:marRight w:val="0"/>
                                  <w:marTop w:val="0"/>
                                  <w:marBottom w:val="0"/>
                                  <w:divBdr>
                                    <w:top w:val="none" w:sz="0" w:space="0" w:color="auto"/>
                                    <w:left w:val="none" w:sz="0" w:space="0" w:color="auto"/>
                                    <w:bottom w:val="none" w:sz="0" w:space="0" w:color="auto"/>
                                    <w:right w:val="none" w:sz="0" w:space="0" w:color="auto"/>
                                  </w:divBdr>
                                  <w:divsChild>
                                    <w:div w:id="110927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7237">
                          <w:marLeft w:val="0"/>
                          <w:marRight w:val="0"/>
                          <w:marTop w:val="0"/>
                          <w:marBottom w:val="0"/>
                          <w:divBdr>
                            <w:top w:val="none" w:sz="0" w:space="0" w:color="auto"/>
                            <w:left w:val="none" w:sz="0" w:space="0" w:color="auto"/>
                            <w:bottom w:val="none" w:sz="0" w:space="0" w:color="auto"/>
                            <w:right w:val="none" w:sz="0" w:space="0" w:color="auto"/>
                          </w:divBdr>
                          <w:divsChild>
                            <w:div w:id="968124853">
                              <w:marLeft w:val="0"/>
                              <w:marRight w:val="0"/>
                              <w:marTop w:val="0"/>
                              <w:marBottom w:val="0"/>
                              <w:divBdr>
                                <w:top w:val="none" w:sz="0" w:space="0" w:color="auto"/>
                                <w:left w:val="none" w:sz="0" w:space="0" w:color="auto"/>
                                <w:bottom w:val="none" w:sz="0" w:space="0" w:color="auto"/>
                                <w:right w:val="none" w:sz="0" w:space="0" w:color="auto"/>
                              </w:divBdr>
                              <w:divsChild>
                                <w:div w:id="1166555101">
                                  <w:marLeft w:val="0"/>
                                  <w:marRight w:val="0"/>
                                  <w:marTop w:val="0"/>
                                  <w:marBottom w:val="0"/>
                                  <w:divBdr>
                                    <w:top w:val="none" w:sz="0" w:space="0" w:color="auto"/>
                                    <w:left w:val="none" w:sz="0" w:space="0" w:color="auto"/>
                                    <w:bottom w:val="none" w:sz="0" w:space="0" w:color="auto"/>
                                    <w:right w:val="none" w:sz="0" w:space="0" w:color="auto"/>
                                  </w:divBdr>
                                  <w:divsChild>
                                    <w:div w:id="95008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8015311">
          <w:marLeft w:val="0"/>
          <w:marRight w:val="0"/>
          <w:marTop w:val="0"/>
          <w:marBottom w:val="0"/>
          <w:divBdr>
            <w:top w:val="none" w:sz="0" w:space="0" w:color="auto"/>
            <w:left w:val="none" w:sz="0" w:space="0" w:color="auto"/>
            <w:bottom w:val="none" w:sz="0" w:space="0" w:color="auto"/>
            <w:right w:val="none" w:sz="0" w:space="0" w:color="auto"/>
          </w:divBdr>
          <w:divsChild>
            <w:div w:id="997608339">
              <w:marLeft w:val="0"/>
              <w:marRight w:val="0"/>
              <w:marTop w:val="0"/>
              <w:marBottom w:val="0"/>
              <w:divBdr>
                <w:top w:val="none" w:sz="0" w:space="0" w:color="auto"/>
                <w:left w:val="none" w:sz="0" w:space="0" w:color="auto"/>
                <w:bottom w:val="none" w:sz="0" w:space="0" w:color="auto"/>
                <w:right w:val="none" w:sz="0" w:space="0" w:color="auto"/>
              </w:divBdr>
              <w:divsChild>
                <w:div w:id="830826878">
                  <w:marLeft w:val="0"/>
                  <w:marRight w:val="0"/>
                  <w:marTop w:val="0"/>
                  <w:marBottom w:val="0"/>
                  <w:divBdr>
                    <w:top w:val="none" w:sz="0" w:space="0" w:color="auto"/>
                    <w:left w:val="none" w:sz="0" w:space="0" w:color="auto"/>
                    <w:bottom w:val="none" w:sz="0" w:space="0" w:color="auto"/>
                    <w:right w:val="none" w:sz="0" w:space="0" w:color="auto"/>
                  </w:divBdr>
                  <w:divsChild>
                    <w:div w:id="688797684">
                      <w:marLeft w:val="0"/>
                      <w:marRight w:val="0"/>
                      <w:marTop w:val="0"/>
                      <w:marBottom w:val="0"/>
                      <w:divBdr>
                        <w:top w:val="none" w:sz="0" w:space="0" w:color="auto"/>
                        <w:left w:val="none" w:sz="0" w:space="0" w:color="auto"/>
                        <w:bottom w:val="none" w:sz="0" w:space="0" w:color="auto"/>
                        <w:right w:val="none" w:sz="0" w:space="0" w:color="auto"/>
                      </w:divBdr>
                      <w:divsChild>
                        <w:div w:id="709571158">
                          <w:marLeft w:val="0"/>
                          <w:marRight w:val="0"/>
                          <w:marTop w:val="0"/>
                          <w:marBottom w:val="0"/>
                          <w:divBdr>
                            <w:top w:val="none" w:sz="0" w:space="0" w:color="auto"/>
                            <w:left w:val="none" w:sz="0" w:space="0" w:color="auto"/>
                            <w:bottom w:val="none" w:sz="0" w:space="0" w:color="auto"/>
                            <w:right w:val="none" w:sz="0" w:space="0" w:color="auto"/>
                          </w:divBdr>
                          <w:divsChild>
                            <w:div w:id="203565744">
                              <w:marLeft w:val="0"/>
                              <w:marRight w:val="0"/>
                              <w:marTop w:val="0"/>
                              <w:marBottom w:val="0"/>
                              <w:divBdr>
                                <w:top w:val="none" w:sz="0" w:space="0" w:color="auto"/>
                                <w:left w:val="none" w:sz="0" w:space="0" w:color="auto"/>
                                <w:bottom w:val="none" w:sz="0" w:space="0" w:color="auto"/>
                                <w:right w:val="none" w:sz="0" w:space="0" w:color="auto"/>
                              </w:divBdr>
                              <w:divsChild>
                                <w:div w:id="920874002">
                                  <w:marLeft w:val="0"/>
                                  <w:marRight w:val="0"/>
                                  <w:marTop w:val="0"/>
                                  <w:marBottom w:val="0"/>
                                  <w:divBdr>
                                    <w:top w:val="none" w:sz="0" w:space="0" w:color="auto"/>
                                    <w:left w:val="none" w:sz="0" w:space="0" w:color="auto"/>
                                    <w:bottom w:val="none" w:sz="0" w:space="0" w:color="auto"/>
                                    <w:right w:val="none" w:sz="0" w:space="0" w:color="auto"/>
                                  </w:divBdr>
                                  <w:divsChild>
                                    <w:div w:id="1151866162">
                                      <w:marLeft w:val="0"/>
                                      <w:marRight w:val="0"/>
                                      <w:marTop w:val="0"/>
                                      <w:marBottom w:val="0"/>
                                      <w:divBdr>
                                        <w:top w:val="none" w:sz="0" w:space="0" w:color="auto"/>
                                        <w:left w:val="none" w:sz="0" w:space="0" w:color="auto"/>
                                        <w:bottom w:val="none" w:sz="0" w:space="0" w:color="auto"/>
                                        <w:right w:val="none" w:sz="0" w:space="0" w:color="auto"/>
                                      </w:divBdr>
                                      <w:divsChild>
                                        <w:div w:id="13468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5677890">
          <w:marLeft w:val="0"/>
          <w:marRight w:val="0"/>
          <w:marTop w:val="0"/>
          <w:marBottom w:val="0"/>
          <w:divBdr>
            <w:top w:val="none" w:sz="0" w:space="0" w:color="auto"/>
            <w:left w:val="none" w:sz="0" w:space="0" w:color="auto"/>
            <w:bottom w:val="none" w:sz="0" w:space="0" w:color="auto"/>
            <w:right w:val="none" w:sz="0" w:space="0" w:color="auto"/>
          </w:divBdr>
          <w:divsChild>
            <w:div w:id="1159075321">
              <w:marLeft w:val="0"/>
              <w:marRight w:val="0"/>
              <w:marTop w:val="0"/>
              <w:marBottom w:val="0"/>
              <w:divBdr>
                <w:top w:val="none" w:sz="0" w:space="0" w:color="auto"/>
                <w:left w:val="none" w:sz="0" w:space="0" w:color="auto"/>
                <w:bottom w:val="none" w:sz="0" w:space="0" w:color="auto"/>
                <w:right w:val="none" w:sz="0" w:space="0" w:color="auto"/>
              </w:divBdr>
              <w:divsChild>
                <w:div w:id="1572306615">
                  <w:marLeft w:val="0"/>
                  <w:marRight w:val="0"/>
                  <w:marTop w:val="0"/>
                  <w:marBottom w:val="0"/>
                  <w:divBdr>
                    <w:top w:val="none" w:sz="0" w:space="0" w:color="auto"/>
                    <w:left w:val="none" w:sz="0" w:space="0" w:color="auto"/>
                    <w:bottom w:val="none" w:sz="0" w:space="0" w:color="auto"/>
                    <w:right w:val="none" w:sz="0" w:space="0" w:color="auto"/>
                  </w:divBdr>
                  <w:divsChild>
                    <w:div w:id="1905918969">
                      <w:marLeft w:val="0"/>
                      <w:marRight w:val="0"/>
                      <w:marTop w:val="0"/>
                      <w:marBottom w:val="0"/>
                      <w:divBdr>
                        <w:top w:val="none" w:sz="0" w:space="0" w:color="auto"/>
                        <w:left w:val="none" w:sz="0" w:space="0" w:color="auto"/>
                        <w:bottom w:val="none" w:sz="0" w:space="0" w:color="auto"/>
                        <w:right w:val="none" w:sz="0" w:space="0" w:color="auto"/>
                      </w:divBdr>
                      <w:divsChild>
                        <w:div w:id="2054227935">
                          <w:marLeft w:val="0"/>
                          <w:marRight w:val="0"/>
                          <w:marTop w:val="0"/>
                          <w:marBottom w:val="0"/>
                          <w:divBdr>
                            <w:top w:val="none" w:sz="0" w:space="0" w:color="auto"/>
                            <w:left w:val="none" w:sz="0" w:space="0" w:color="auto"/>
                            <w:bottom w:val="none" w:sz="0" w:space="0" w:color="auto"/>
                            <w:right w:val="none" w:sz="0" w:space="0" w:color="auto"/>
                          </w:divBdr>
                          <w:divsChild>
                            <w:div w:id="1244535780">
                              <w:marLeft w:val="0"/>
                              <w:marRight w:val="0"/>
                              <w:marTop w:val="0"/>
                              <w:marBottom w:val="0"/>
                              <w:divBdr>
                                <w:top w:val="none" w:sz="0" w:space="0" w:color="auto"/>
                                <w:left w:val="none" w:sz="0" w:space="0" w:color="auto"/>
                                <w:bottom w:val="none" w:sz="0" w:space="0" w:color="auto"/>
                                <w:right w:val="none" w:sz="0" w:space="0" w:color="auto"/>
                              </w:divBdr>
                              <w:divsChild>
                                <w:div w:id="207226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060031">
                  <w:marLeft w:val="0"/>
                  <w:marRight w:val="0"/>
                  <w:marTop w:val="0"/>
                  <w:marBottom w:val="0"/>
                  <w:divBdr>
                    <w:top w:val="none" w:sz="0" w:space="0" w:color="auto"/>
                    <w:left w:val="none" w:sz="0" w:space="0" w:color="auto"/>
                    <w:bottom w:val="none" w:sz="0" w:space="0" w:color="auto"/>
                    <w:right w:val="none" w:sz="0" w:space="0" w:color="auto"/>
                  </w:divBdr>
                  <w:divsChild>
                    <w:div w:id="241526312">
                      <w:marLeft w:val="0"/>
                      <w:marRight w:val="0"/>
                      <w:marTop w:val="0"/>
                      <w:marBottom w:val="0"/>
                      <w:divBdr>
                        <w:top w:val="none" w:sz="0" w:space="0" w:color="auto"/>
                        <w:left w:val="none" w:sz="0" w:space="0" w:color="auto"/>
                        <w:bottom w:val="none" w:sz="0" w:space="0" w:color="auto"/>
                        <w:right w:val="none" w:sz="0" w:space="0" w:color="auto"/>
                      </w:divBdr>
                      <w:divsChild>
                        <w:div w:id="1741444621">
                          <w:marLeft w:val="0"/>
                          <w:marRight w:val="0"/>
                          <w:marTop w:val="0"/>
                          <w:marBottom w:val="0"/>
                          <w:divBdr>
                            <w:top w:val="none" w:sz="0" w:space="0" w:color="auto"/>
                            <w:left w:val="none" w:sz="0" w:space="0" w:color="auto"/>
                            <w:bottom w:val="none" w:sz="0" w:space="0" w:color="auto"/>
                            <w:right w:val="none" w:sz="0" w:space="0" w:color="auto"/>
                          </w:divBdr>
                        </w:div>
                        <w:div w:id="1915242070">
                          <w:marLeft w:val="0"/>
                          <w:marRight w:val="0"/>
                          <w:marTop w:val="0"/>
                          <w:marBottom w:val="0"/>
                          <w:divBdr>
                            <w:top w:val="none" w:sz="0" w:space="0" w:color="auto"/>
                            <w:left w:val="none" w:sz="0" w:space="0" w:color="auto"/>
                            <w:bottom w:val="none" w:sz="0" w:space="0" w:color="auto"/>
                            <w:right w:val="none" w:sz="0" w:space="0" w:color="auto"/>
                          </w:divBdr>
                          <w:divsChild>
                            <w:div w:id="847476297">
                              <w:marLeft w:val="0"/>
                              <w:marRight w:val="0"/>
                              <w:marTop w:val="0"/>
                              <w:marBottom w:val="0"/>
                              <w:divBdr>
                                <w:top w:val="none" w:sz="0" w:space="0" w:color="auto"/>
                                <w:left w:val="none" w:sz="0" w:space="0" w:color="auto"/>
                                <w:bottom w:val="none" w:sz="0" w:space="0" w:color="auto"/>
                                <w:right w:val="none" w:sz="0" w:space="0" w:color="auto"/>
                              </w:divBdr>
                              <w:divsChild>
                                <w:div w:id="2047754139">
                                  <w:marLeft w:val="0"/>
                                  <w:marRight w:val="0"/>
                                  <w:marTop w:val="0"/>
                                  <w:marBottom w:val="0"/>
                                  <w:divBdr>
                                    <w:top w:val="none" w:sz="0" w:space="0" w:color="auto"/>
                                    <w:left w:val="none" w:sz="0" w:space="0" w:color="auto"/>
                                    <w:bottom w:val="none" w:sz="0" w:space="0" w:color="auto"/>
                                    <w:right w:val="none" w:sz="0" w:space="0" w:color="auto"/>
                                  </w:divBdr>
                                  <w:divsChild>
                                    <w:div w:id="21273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056552">
                          <w:marLeft w:val="0"/>
                          <w:marRight w:val="0"/>
                          <w:marTop w:val="0"/>
                          <w:marBottom w:val="0"/>
                          <w:divBdr>
                            <w:top w:val="none" w:sz="0" w:space="0" w:color="auto"/>
                            <w:left w:val="none" w:sz="0" w:space="0" w:color="auto"/>
                            <w:bottom w:val="none" w:sz="0" w:space="0" w:color="auto"/>
                            <w:right w:val="none" w:sz="0" w:space="0" w:color="auto"/>
                          </w:divBdr>
                          <w:divsChild>
                            <w:div w:id="2047484960">
                              <w:marLeft w:val="0"/>
                              <w:marRight w:val="0"/>
                              <w:marTop w:val="0"/>
                              <w:marBottom w:val="0"/>
                              <w:divBdr>
                                <w:top w:val="none" w:sz="0" w:space="0" w:color="auto"/>
                                <w:left w:val="none" w:sz="0" w:space="0" w:color="auto"/>
                                <w:bottom w:val="none" w:sz="0" w:space="0" w:color="auto"/>
                                <w:right w:val="none" w:sz="0" w:space="0" w:color="auto"/>
                              </w:divBdr>
                              <w:divsChild>
                                <w:div w:id="1137797264">
                                  <w:marLeft w:val="0"/>
                                  <w:marRight w:val="0"/>
                                  <w:marTop w:val="0"/>
                                  <w:marBottom w:val="0"/>
                                  <w:divBdr>
                                    <w:top w:val="none" w:sz="0" w:space="0" w:color="auto"/>
                                    <w:left w:val="none" w:sz="0" w:space="0" w:color="auto"/>
                                    <w:bottom w:val="none" w:sz="0" w:space="0" w:color="auto"/>
                                    <w:right w:val="none" w:sz="0" w:space="0" w:color="auto"/>
                                  </w:divBdr>
                                  <w:divsChild>
                                    <w:div w:id="18953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530067">
          <w:marLeft w:val="0"/>
          <w:marRight w:val="0"/>
          <w:marTop w:val="0"/>
          <w:marBottom w:val="0"/>
          <w:divBdr>
            <w:top w:val="none" w:sz="0" w:space="0" w:color="auto"/>
            <w:left w:val="none" w:sz="0" w:space="0" w:color="auto"/>
            <w:bottom w:val="none" w:sz="0" w:space="0" w:color="auto"/>
            <w:right w:val="none" w:sz="0" w:space="0" w:color="auto"/>
          </w:divBdr>
          <w:divsChild>
            <w:div w:id="1349406419">
              <w:marLeft w:val="0"/>
              <w:marRight w:val="0"/>
              <w:marTop w:val="0"/>
              <w:marBottom w:val="0"/>
              <w:divBdr>
                <w:top w:val="none" w:sz="0" w:space="0" w:color="auto"/>
                <w:left w:val="none" w:sz="0" w:space="0" w:color="auto"/>
                <w:bottom w:val="none" w:sz="0" w:space="0" w:color="auto"/>
                <w:right w:val="none" w:sz="0" w:space="0" w:color="auto"/>
              </w:divBdr>
              <w:divsChild>
                <w:div w:id="1430587738">
                  <w:marLeft w:val="0"/>
                  <w:marRight w:val="0"/>
                  <w:marTop w:val="0"/>
                  <w:marBottom w:val="0"/>
                  <w:divBdr>
                    <w:top w:val="none" w:sz="0" w:space="0" w:color="auto"/>
                    <w:left w:val="none" w:sz="0" w:space="0" w:color="auto"/>
                    <w:bottom w:val="none" w:sz="0" w:space="0" w:color="auto"/>
                    <w:right w:val="none" w:sz="0" w:space="0" w:color="auto"/>
                  </w:divBdr>
                  <w:divsChild>
                    <w:div w:id="356123323">
                      <w:marLeft w:val="0"/>
                      <w:marRight w:val="0"/>
                      <w:marTop w:val="0"/>
                      <w:marBottom w:val="0"/>
                      <w:divBdr>
                        <w:top w:val="none" w:sz="0" w:space="0" w:color="auto"/>
                        <w:left w:val="none" w:sz="0" w:space="0" w:color="auto"/>
                        <w:bottom w:val="none" w:sz="0" w:space="0" w:color="auto"/>
                        <w:right w:val="none" w:sz="0" w:space="0" w:color="auto"/>
                      </w:divBdr>
                      <w:divsChild>
                        <w:div w:id="897285109">
                          <w:marLeft w:val="0"/>
                          <w:marRight w:val="0"/>
                          <w:marTop w:val="0"/>
                          <w:marBottom w:val="0"/>
                          <w:divBdr>
                            <w:top w:val="none" w:sz="0" w:space="0" w:color="auto"/>
                            <w:left w:val="none" w:sz="0" w:space="0" w:color="auto"/>
                            <w:bottom w:val="none" w:sz="0" w:space="0" w:color="auto"/>
                            <w:right w:val="none" w:sz="0" w:space="0" w:color="auto"/>
                          </w:divBdr>
                          <w:divsChild>
                            <w:div w:id="1089890172">
                              <w:marLeft w:val="0"/>
                              <w:marRight w:val="0"/>
                              <w:marTop w:val="0"/>
                              <w:marBottom w:val="0"/>
                              <w:divBdr>
                                <w:top w:val="none" w:sz="0" w:space="0" w:color="auto"/>
                                <w:left w:val="none" w:sz="0" w:space="0" w:color="auto"/>
                                <w:bottom w:val="none" w:sz="0" w:space="0" w:color="auto"/>
                                <w:right w:val="none" w:sz="0" w:space="0" w:color="auto"/>
                              </w:divBdr>
                              <w:divsChild>
                                <w:div w:id="1492717971">
                                  <w:marLeft w:val="0"/>
                                  <w:marRight w:val="0"/>
                                  <w:marTop w:val="0"/>
                                  <w:marBottom w:val="0"/>
                                  <w:divBdr>
                                    <w:top w:val="none" w:sz="0" w:space="0" w:color="auto"/>
                                    <w:left w:val="none" w:sz="0" w:space="0" w:color="auto"/>
                                    <w:bottom w:val="none" w:sz="0" w:space="0" w:color="auto"/>
                                    <w:right w:val="none" w:sz="0" w:space="0" w:color="auto"/>
                                  </w:divBdr>
                                  <w:divsChild>
                                    <w:div w:id="459036904">
                                      <w:marLeft w:val="0"/>
                                      <w:marRight w:val="0"/>
                                      <w:marTop w:val="0"/>
                                      <w:marBottom w:val="0"/>
                                      <w:divBdr>
                                        <w:top w:val="none" w:sz="0" w:space="0" w:color="auto"/>
                                        <w:left w:val="none" w:sz="0" w:space="0" w:color="auto"/>
                                        <w:bottom w:val="none" w:sz="0" w:space="0" w:color="auto"/>
                                        <w:right w:val="none" w:sz="0" w:space="0" w:color="auto"/>
                                      </w:divBdr>
                                      <w:divsChild>
                                        <w:div w:id="154842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7006900">
          <w:marLeft w:val="0"/>
          <w:marRight w:val="0"/>
          <w:marTop w:val="0"/>
          <w:marBottom w:val="0"/>
          <w:divBdr>
            <w:top w:val="none" w:sz="0" w:space="0" w:color="auto"/>
            <w:left w:val="none" w:sz="0" w:space="0" w:color="auto"/>
            <w:bottom w:val="none" w:sz="0" w:space="0" w:color="auto"/>
            <w:right w:val="none" w:sz="0" w:space="0" w:color="auto"/>
          </w:divBdr>
          <w:divsChild>
            <w:div w:id="775053424">
              <w:marLeft w:val="0"/>
              <w:marRight w:val="0"/>
              <w:marTop w:val="0"/>
              <w:marBottom w:val="0"/>
              <w:divBdr>
                <w:top w:val="none" w:sz="0" w:space="0" w:color="auto"/>
                <w:left w:val="none" w:sz="0" w:space="0" w:color="auto"/>
                <w:bottom w:val="none" w:sz="0" w:space="0" w:color="auto"/>
                <w:right w:val="none" w:sz="0" w:space="0" w:color="auto"/>
              </w:divBdr>
              <w:divsChild>
                <w:div w:id="788470919">
                  <w:marLeft w:val="0"/>
                  <w:marRight w:val="0"/>
                  <w:marTop w:val="0"/>
                  <w:marBottom w:val="0"/>
                  <w:divBdr>
                    <w:top w:val="none" w:sz="0" w:space="0" w:color="auto"/>
                    <w:left w:val="none" w:sz="0" w:space="0" w:color="auto"/>
                    <w:bottom w:val="none" w:sz="0" w:space="0" w:color="auto"/>
                    <w:right w:val="none" w:sz="0" w:space="0" w:color="auto"/>
                  </w:divBdr>
                  <w:divsChild>
                    <w:div w:id="1001589061">
                      <w:marLeft w:val="0"/>
                      <w:marRight w:val="0"/>
                      <w:marTop w:val="0"/>
                      <w:marBottom w:val="0"/>
                      <w:divBdr>
                        <w:top w:val="none" w:sz="0" w:space="0" w:color="auto"/>
                        <w:left w:val="none" w:sz="0" w:space="0" w:color="auto"/>
                        <w:bottom w:val="none" w:sz="0" w:space="0" w:color="auto"/>
                        <w:right w:val="none" w:sz="0" w:space="0" w:color="auto"/>
                      </w:divBdr>
                      <w:divsChild>
                        <w:div w:id="259416212">
                          <w:marLeft w:val="0"/>
                          <w:marRight w:val="0"/>
                          <w:marTop w:val="0"/>
                          <w:marBottom w:val="0"/>
                          <w:divBdr>
                            <w:top w:val="none" w:sz="0" w:space="0" w:color="auto"/>
                            <w:left w:val="none" w:sz="0" w:space="0" w:color="auto"/>
                            <w:bottom w:val="none" w:sz="0" w:space="0" w:color="auto"/>
                            <w:right w:val="none" w:sz="0" w:space="0" w:color="auto"/>
                          </w:divBdr>
                          <w:divsChild>
                            <w:div w:id="804544022">
                              <w:marLeft w:val="0"/>
                              <w:marRight w:val="0"/>
                              <w:marTop w:val="0"/>
                              <w:marBottom w:val="0"/>
                              <w:divBdr>
                                <w:top w:val="none" w:sz="0" w:space="0" w:color="auto"/>
                                <w:left w:val="none" w:sz="0" w:space="0" w:color="auto"/>
                                <w:bottom w:val="none" w:sz="0" w:space="0" w:color="auto"/>
                                <w:right w:val="none" w:sz="0" w:space="0" w:color="auto"/>
                              </w:divBdr>
                              <w:divsChild>
                                <w:div w:id="27278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905527">
                  <w:marLeft w:val="0"/>
                  <w:marRight w:val="0"/>
                  <w:marTop w:val="0"/>
                  <w:marBottom w:val="0"/>
                  <w:divBdr>
                    <w:top w:val="none" w:sz="0" w:space="0" w:color="auto"/>
                    <w:left w:val="none" w:sz="0" w:space="0" w:color="auto"/>
                    <w:bottom w:val="none" w:sz="0" w:space="0" w:color="auto"/>
                    <w:right w:val="none" w:sz="0" w:space="0" w:color="auto"/>
                  </w:divBdr>
                  <w:divsChild>
                    <w:div w:id="1587183571">
                      <w:marLeft w:val="0"/>
                      <w:marRight w:val="0"/>
                      <w:marTop w:val="0"/>
                      <w:marBottom w:val="0"/>
                      <w:divBdr>
                        <w:top w:val="none" w:sz="0" w:space="0" w:color="auto"/>
                        <w:left w:val="none" w:sz="0" w:space="0" w:color="auto"/>
                        <w:bottom w:val="none" w:sz="0" w:space="0" w:color="auto"/>
                        <w:right w:val="none" w:sz="0" w:space="0" w:color="auto"/>
                      </w:divBdr>
                      <w:divsChild>
                        <w:div w:id="1640382202">
                          <w:marLeft w:val="0"/>
                          <w:marRight w:val="0"/>
                          <w:marTop w:val="0"/>
                          <w:marBottom w:val="0"/>
                          <w:divBdr>
                            <w:top w:val="none" w:sz="0" w:space="0" w:color="auto"/>
                            <w:left w:val="none" w:sz="0" w:space="0" w:color="auto"/>
                            <w:bottom w:val="none" w:sz="0" w:space="0" w:color="auto"/>
                            <w:right w:val="none" w:sz="0" w:space="0" w:color="auto"/>
                          </w:divBdr>
                          <w:divsChild>
                            <w:div w:id="1733381898">
                              <w:marLeft w:val="0"/>
                              <w:marRight w:val="0"/>
                              <w:marTop w:val="0"/>
                              <w:marBottom w:val="0"/>
                              <w:divBdr>
                                <w:top w:val="none" w:sz="0" w:space="0" w:color="auto"/>
                                <w:left w:val="none" w:sz="0" w:space="0" w:color="auto"/>
                                <w:bottom w:val="none" w:sz="0" w:space="0" w:color="auto"/>
                                <w:right w:val="none" w:sz="0" w:space="0" w:color="auto"/>
                              </w:divBdr>
                              <w:divsChild>
                                <w:div w:id="187257297">
                                  <w:marLeft w:val="0"/>
                                  <w:marRight w:val="0"/>
                                  <w:marTop w:val="0"/>
                                  <w:marBottom w:val="0"/>
                                  <w:divBdr>
                                    <w:top w:val="none" w:sz="0" w:space="0" w:color="auto"/>
                                    <w:left w:val="none" w:sz="0" w:space="0" w:color="auto"/>
                                    <w:bottom w:val="none" w:sz="0" w:space="0" w:color="auto"/>
                                    <w:right w:val="none" w:sz="0" w:space="0" w:color="auto"/>
                                  </w:divBdr>
                                  <w:divsChild>
                                    <w:div w:id="60851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290929">
                          <w:marLeft w:val="0"/>
                          <w:marRight w:val="0"/>
                          <w:marTop w:val="0"/>
                          <w:marBottom w:val="0"/>
                          <w:divBdr>
                            <w:top w:val="none" w:sz="0" w:space="0" w:color="auto"/>
                            <w:left w:val="none" w:sz="0" w:space="0" w:color="auto"/>
                            <w:bottom w:val="none" w:sz="0" w:space="0" w:color="auto"/>
                            <w:right w:val="none" w:sz="0" w:space="0" w:color="auto"/>
                          </w:divBdr>
                          <w:divsChild>
                            <w:div w:id="1807891528">
                              <w:marLeft w:val="0"/>
                              <w:marRight w:val="0"/>
                              <w:marTop w:val="0"/>
                              <w:marBottom w:val="0"/>
                              <w:divBdr>
                                <w:top w:val="none" w:sz="0" w:space="0" w:color="auto"/>
                                <w:left w:val="none" w:sz="0" w:space="0" w:color="auto"/>
                                <w:bottom w:val="none" w:sz="0" w:space="0" w:color="auto"/>
                                <w:right w:val="none" w:sz="0" w:space="0" w:color="auto"/>
                              </w:divBdr>
                              <w:divsChild>
                                <w:div w:id="651908929">
                                  <w:marLeft w:val="0"/>
                                  <w:marRight w:val="0"/>
                                  <w:marTop w:val="0"/>
                                  <w:marBottom w:val="0"/>
                                  <w:divBdr>
                                    <w:top w:val="none" w:sz="0" w:space="0" w:color="auto"/>
                                    <w:left w:val="none" w:sz="0" w:space="0" w:color="auto"/>
                                    <w:bottom w:val="none" w:sz="0" w:space="0" w:color="auto"/>
                                    <w:right w:val="none" w:sz="0" w:space="0" w:color="auto"/>
                                  </w:divBdr>
                                  <w:divsChild>
                                    <w:div w:id="26512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9179822">
          <w:marLeft w:val="0"/>
          <w:marRight w:val="0"/>
          <w:marTop w:val="0"/>
          <w:marBottom w:val="0"/>
          <w:divBdr>
            <w:top w:val="none" w:sz="0" w:space="0" w:color="auto"/>
            <w:left w:val="none" w:sz="0" w:space="0" w:color="auto"/>
            <w:bottom w:val="none" w:sz="0" w:space="0" w:color="auto"/>
            <w:right w:val="none" w:sz="0" w:space="0" w:color="auto"/>
          </w:divBdr>
          <w:divsChild>
            <w:div w:id="684408642">
              <w:marLeft w:val="0"/>
              <w:marRight w:val="0"/>
              <w:marTop w:val="0"/>
              <w:marBottom w:val="0"/>
              <w:divBdr>
                <w:top w:val="none" w:sz="0" w:space="0" w:color="auto"/>
                <w:left w:val="none" w:sz="0" w:space="0" w:color="auto"/>
                <w:bottom w:val="none" w:sz="0" w:space="0" w:color="auto"/>
                <w:right w:val="none" w:sz="0" w:space="0" w:color="auto"/>
              </w:divBdr>
              <w:divsChild>
                <w:div w:id="1103842510">
                  <w:marLeft w:val="0"/>
                  <w:marRight w:val="0"/>
                  <w:marTop w:val="0"/>
                  <w:marBottom w:val="0"/>
                  <w:divBdr>
                    <w:top w:val="none" w:sz="0" w:space="0" w:color="auto"/>
                    <w:left w:val="none" w:sz="0" w:space="0" w:color="auto"/>
                    <w:bottom w:val="none" w:sz="0" w:space="0" w:color="auto"/>
                    <w:right w:val="none" w:sz="0" w:space="0" w:color="auto"/>
                  </w:divBdr>
                  <w:divsChild>
                    <w:div w:id="1073311470">
                      <w:marLeft w:val="0"/>
                      <w:marRight w:val="0"/>
                      <w:marTop w:val="0"/>
                      <w:marBottom w:val="0"/>
                      <w:divBdr>
                        <w:top w:val="none" w:sz="0" w:space="0" w:color="auto"/>
                        <w:left w:val="none" w:sz="0" w:space="0" w:color="auto"/>
                        <w:bottom w:val="none" w:sz="0" w:space="0" w:color="auto"/>
                        <w:right w:val="none" w:sz="0" w:space="0" w:color="auto"/>
                      </w:divBdr>
                      <w:divsChild>
                        <w:div w:id="206382438">
                          <w:marLeft w:val="0"/>
                          <w:marRight w:val="0"/>
                          <w:marTop w:val="0"/>
                          <w:marBottom w:val="0"/>
                          <w:divBdr>
                            <w:top w:val="none" w:sz="0" w:space="0" w:color="auto"/>
                            <w:left w:val="none" w:sz="0" w:space="0" w:color="auto"/>
                            <w:bottom w:val="none" w:sz="0" w:space="0" w:color="auto"/>
                            <w:right w:val="none" w:sz="0" w:space="0" w:color="auto"/>
                          </w:divBdr>
                          <w:divsChild>
                            <w:div w:id="813255505">
                              <w:marLeft w:val="0"/>
                              <w:marRight w:val="0"/>
                              <w:marTop w:val="0"/>
                              <w:marBottom w:val="0"/>
                              <w:divBdr>
                                <w:top w:val="none" w:sz="0" w:space="0" w:color="auto"/>
                                <w:left w:val="none" w:sz="0" w:space="0" w:color="auto"/>
                                <w:bottom w:val="none" w:sz="0" w:space="0" w:color="auto"/>
                                <w:right w:val="none" w:sz="0" w:space="0" w:color="auto"/>
                              </w:divBdr>
                              <w:divsChild>
                                <w:div w:id="928585601">
                                  <w:marLeft w:val="0"/>
                                  <w:marRight w:val="0"/>
                                  <w:marTop w:val="0"/>
                                  <w:marBottom w:val="0"/>
                                  <w:divBdr>
                                    <w:top w:val="none" w:sz="0" w:space="0" w:color="auto"/>
                                    <w:left w:val="none" w:sz="0" w:space="0" w:color="auto"/>
                                    <w:bottom w:val="none" w:sz="0" w:space="0" w:color="auto"/>
                                    <w:right w:val="none" w:sz="0" w:space="0" w:color="auto"/>
                                  </w:divBdr>
                                  <w:divsChild>
                                    <w:div w:id="529875330">
                                      <w:marLeft w:val="0"/>
                                      <w:marRight w:val="0"/>
                                      <w:marTop w:val="0"/>
                                      <w:marBottom w:val="0"/>
                                      <w:divBdr>
                                        <w:top w:val="none" w:sz="0" w:space="0" w:color="auto"/>
                                        <w:left w:val="none" w:sz="0" w:space="0" w:color="auto"/>
                                        <w:bottom w:val="none" w:sz="0" w:space="0" w:color="auto"/>
                                        <w:right w:val="none" w:sz="0" w:space="0" w:color="auto"/>
                                      </w:divBdr>
                                      <w:divsChild>
                                        <w:div w:id="213073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8924">
          <w:marLeft w:val="0"/>
          <w:marRight w:val="0"/>
          <w:marTop w:val="0"/>
          <w:marBottom w:val="0"/>
          <w:divBdr>
            <w:top w:val="none" w:sz="0" w:space="0" w:color="auto"/>
            <w:left w:val="none" w:sz="0" w:space="0" w:color="auto"/>
            <w:bottom w:val="none" w:sz="0" w:space="0" w:color="auto"/>
            <w:right w:val="none" w:sz="0" w:space="0" w:color="auto"/>
          </w:divBdr>
          <w:divsChild>
            <w:div w:id="2039115886">
              <w:marLeft w:val="0"/>
              <w:marRight w:val="0"/>
              <w:marTop w:val="0"/>
              <w:marBottom w:val="0"/>
              <w:divBdr>
                <w:top w:val="none" w:sz="0" w:space="0" w:color="auto"/>
                <w:left w:val="none" w:sz="0" w:space="0" w:color="auto"/>
                <w:bottom w:val="none" w:sz="0" w:space="0" w:color="auto"/>
                <w:right w:val="none" w:sz="0" w:space="0" w:color="auto"/>
              </w:divBdr>
              <w:divsChild>
                <w:div w:id="562445101">
                  <w:marLeft w:val="0"/>
                  <w:marRight w:val="0"/>
                  <w:marTop w:val="0"/>
                  <w:marBottom w:val="0"/>
                  <w:divBdr>
                    <w:top w:val="none" w:sz="0" w:space="0" w:color="auto"/>
                    <w:left w:val="none" w:sz="0" w:space="0" w:color="auto"/>
                    <w:bottom w:val="none" w:sz="0" w:space="0" w:color="auto"/>
                    <w:right w:val="none" w:sz="0" w:space="0" w:color="auto"/>
                  </w:divBdr>
                  <w:divsChild>
                    <w:div w:id="1150900985">
                      <w:marLeft w:val="0"/>
                      <w:marRight w:val="0"/>
                      <w:marTop w:val="0"/>
                      <w:marBottom w:val="0"/>
                      <w:divBdr>
                        <w:top w:val="none" w:sz="0" w:space="0" w:color="auto"/>
                        <w:left w:val="none" w:sz="0" w:space="0" w:color="auto"/>
                        <w:bottom w:val="none" w:sz="0" w:space="0" w:color="auto"/>
                        <w:right w:val="none" w:sz="0" w:space="0" w:color="auto"/>
                      </w:divBdr>
                      <w:divsChild>
                        <w:div w:id="1623686458">
                          <w:marLeft w:val="0"/>
                          <w:marRight w:val="0"/>
                          <w:marTop w:val="0"/>
                          <w:marBottom w:val="0"/>
                          <w:divBdr>
                            <w:top w:val="none" w:sz="0" w:space="0" w:color="auto"/>
                            <w:left w:val="none" w:sz="0" w:space="0" w:color="auto"/>
                            <w:bottom w:val="none" w:sz="0" w:space="0" w:color="auto"/>
                            <w:right w:val="none" w:sz="0" w:space="0" w:color="auto"/>
                          </w:divBdr>
                          <w:divsChild>
                            <w:div w:id="979381323">
                              <w:marLeft w:val="0"/>
                              <w:marRight w:val="0"/>
                              <w:marTop w:val="0"/>
                              <w:marBottom w:val="0"/>
                              <w:divBdr>
                                <w:top w:val="none" w:sz="0" w:space="0" w:color="auto"/>
                                <w:left w:val="none" w:sz="0" w:space="0" w:color="auto"/>
                                <w:bottom w:val="none" w:sz="0" w:space="0" w:color="auto"/>
                                <w:right w:val="none" w:sz="0" w:space="0" w:color="auto"/>
                              </w:divBdr>
                              <w:divsChild>
                                <w:div w:id="139554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710985">
                  <w:marLeft w:val="0"/>
                  <w:marRight w:val="0"/>
                  <w:marTop w:val="0"/>
                  <w:marBottom w:val="0"/>
                  <w:divBdr>
                    <w:top w:val="none" w:sz="0" w:space="0" w:color="auto"/>
                    <w:left w:val="none" w:sz="0" w:space="0" w:color="auto"/>
                    <w:bottom w:val="none" w:sz="0" w:space="0" w:color="auto"/>
                    <w:right w:val="none" w:sz="0" w:space="0" w:color="auto"/>
                  </w:divBdr>
                  <w:divsChild>
                    <w:div w:id="548498220">
                      <w:marLeft w:val="0"/>
                      <w:marRight w:val="0"/>
                      <w:marTop w:val="0"/>
                      <w:marBottom w:val="0"/>
                      <w:divBdr>
                        <w:top w:val="none" w:sz="0" w:space="0" w:color="auto"/>
                        <w:left w:val="none" w:sz="0" w:space="0" w:color="auto"/>
                        <w:bottom w:val="none" w:sz="0" w:space="0" w:color="auto"/>
                        <w:right w:val="none" w:sz="0" w:space="0" w:color="auto"/>
                      </w:divBdr>
                      <w:divsChild>
                        <w:div w:id="2143225915">
                          <w:marLeft w:val="0"/>
                          <w:marRight w:val="0"/>
                          <w:marTop w:val="0"/>
                          <w:marBottom w:val="0"/>
                          <w:divBdr>
                            <w:top w:val="none" w:sz="0" w:space="0" w:color="auto"/>
                            <w:left w:val="none" w:sz="0" w:space="0" w:color="auto"/>
                            <w:bottom w:val="none" w:sz="0" w:space="0" w:color="auto"/>
                            <w:right w:val="none" w:sz="0" w:space="0" w:color="auto"/>
                          </w:divBdr>
                          <w:divsChild>
                            <w:div w:id="1653680561">
                              <w:marLeft w:val="0"/>
                              <w:marRight w:val="0"/>
                              <w:marTop w:val="0"/>
                              <w:marBottom w:val="0"/>
                              <w:divBdr>
                                <w:top w:val="none" w:sz="0" w:space="0" w:color="auto"/>
                                <w:left w:val="none" w:sz="0" w:space="0" w:color="auto"/>
                                <w:bottom w:val="none" w:sz="0" w:space="0" w:color="auto"/>
                                <w:right w:val="none" w:sz="0" w:space="0" w:color="auto"/>
                              </w:divBdr>
                              <w:divsChild>
                                <w:div w:id="1025405028">
                                  <w:marLeft w:val="0"/>
                                  <w:marRight w:val="0"/>
                                  <w:marTop w:val="0"/>
                                  <w:marBottom w:val="0"/>
                                  <w:divBdr>
                                    <w:top w:val="none" w:sz="0" w:space="0" w:color="auto"/>
                                    <w:left w:val="none" w:sz="0" w:space="0" w:color="auto"/>
                                    <w:bottom w:val="none" w:sz="0" w:space="0" w:color="auto"/>
                                    <w:right w:val="none" w:sz="0" w:space="0" w:color="auto"/>
                                  </w:divBdr>
                                  <w:divsChild>
                                    <w:div w:id="124584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441500">
                          <w:marLeft w:val="0"/>
                          <w:marRight w:val="0"/>
                          <w:marTop w:val="0"/>
                          <w:marBottom w:val="0"/>
                          <w:divBdr>
                            <w:top w:val="none" w:sz="0" w:space="0" w:color="auto"/>
                            <w:left w:val="none" w:sz="0" w:space="0" w:color="auto"/>
                            <w:bottom w:val="none" w:sz="0" w:space="0" w:color="auto"/>
                            <w:right w:val="none" w:sz="0" w:space="0" w:color="auto"/>
                          </w:divBdr>
                          <w:divsChild>
                            <w:div w:id="995887065">
                              <w:marLeft w:val="0"/>
                              <w:marRight w:val="0"/>
                              <w:marTop w:val="0"/>
                              <w:marBottom w:val="0"/>
                              <w:divBdr>
                                <w:top w:val="none" w:sz="0" w:space="0" w:color="auto"/>
                                <w:left w:val="none" w:sz="0" w:space="0" w:color="auto"/>
                                <w:bottom w:val="none" w:sz="0" w:space="0" w:color="auto"/>
                                <w:right w:val="none" w:sz="0" w:space="0" w:color="auto"/>
                              </w:divBdr>
                              <w:divsChild>
                                <w:div w:id="1098405689">
                                  <w:marLeft w:val="0"/>
                                  <w:marRight w:val="0"/>
                                  <w:marTop w:val="0"/>
                                  <w:marBottom w:val="0"/>
                                  <w:divBdr>
                                    <w:top w:val="none" w:sz="0" w:space="0" w:color="auto"/>
                                    <w:left w:val="none" w:sz="0" w:space="0" w:color="auto"/>
                                    <w:bottom w:val="none" w:sz="0" w:space="0" w:color="auto"/>
                                    <w:right w:val="none" w:sz="0" w:space="0" w:color="auto"/>
                                  </w:divBdr>
                                  <w:divsChild>
                                    <w:div w:id="101653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3028034">
          <w:marLeft w:val="0"/>
          <w:marRight w:val="0"/>
          <w:marTop w:val="0"/>
          <w:marBottom w:val="0"/>
          <w:divBdr>
            <w:top w:val="none" w:sz="0" w:space="0" w:color="auto"/>
            <w:left w:val="none" w:sz="0" w:space="0" w:color="auto"/>
            <w:bottom w:val="none" w:sz="0" w:space="0" w:color="auto"/>
            <w:right w:val="none" w:sz="0" w:space="0" w:color="auto"/>
          </w:divBdr>
          <w:divsChild>
            <w:div w:id="1310936593">
              <w:marLeft w:val="0"/>
              <w:marRight w:val="0"/>
              <w:marTop w:val="0"/>
              <w:marBottom w:val="0"/>
              <w:divBdr>
                <w:top w:val="none" w:sz="0" w:space="0" w:color="auto"/>
                <w:left w:val="none" w:sz="0" w:space="0" w:color="auto"/>
                <w:bottom w:val="none" w:sz="0" w:space="0" w:color="auto"/>
                <w:right w:val="none" w:sz="0" w:space="0" w:color="auto"/>
              </w:divBdr>
              <w:divsChild>
                <w:div w:id="198012577">
                  <w:marLeft w:val="0"/>
                  <w:marRight w:val="0"/>
                  <w:marTop w:val="0"/>
                  <w:marBottom w:val="0"/>
                  <w:divBdr>
                    <w:top w:val="none" w:sz="0" w:space="0" w:color="auto"/>
                    <w:left w:val="none" w:sz="0" w:space="0" w:color="auto"/>
                    <w:bottom w:val="none" w:sz="0" w:space="0" w:color="auto"/>
                    <w:right w:val="none" w:sz="0" w:space="0" w:color="auto"/>
                  </w:divBdr>
                  <w:divsChild>
                    <w:div w:id="1192190092">
                      <w:marLeft w:val="0"/>
                      <w:marRight w:val="0"/>
                      <w:marTop w:val="0"/>
                      <w:marBottom w:val="0"/>
                      <w:divBdr>
                        <w:top w:val="none" w:sz="0" w:space="0" w:color="auto"/>
                        <w:left w:val="none" w:sz="0" w:space="0" w:color="auto"/>
                        <w:bottom w:val="none" w:sz="0" w:space="0" w:color="auto"/>
                        <w:right w:val="none" w:sz="0" w:space="0" w:color="auto"/>
                      </w:divBdr>
                      <w:divsChild>
                        <w:div w:id="951593165">
                          <w:marLeft w:val="0"/>
                          <w:marRight w:val="0"/>
                          <w:marTop w:val="0"/>
                          <w:marBottom w:val="0"/>
                          <w:divBdr>
                            <w:top w:val="none" w:sz="0" w:space="0" w:color="auto"/>
                            <w:left w:val="none" w:sz="0" w:space="0" w:color="auto"/>
                            <w:bottom w:val="none" w:sz="0" w:space="0" w:color="auto"/>
                            <w:right w:val="none" w:sz="0" w:space="0" w:color="auto"/>
                          </w:divBdr>
                          <w:divsChild>
                            <w:div w:id="1373994788">
                              <w:marLeft w:val="0"/>
                              <w:marRight w:val="0"/>
                              <w:marTop w:val="0"/>
                              <w:marBottom w:val="0"/>
                              <w:divBdr>
                                <w:top w:val="none" w:sz="0" w:space="0" w:color="auto"/>
                                <w:left w:val="none" w:sz="0" w:space="0" w:color="auto"/>
                                <w:bottom w:val="none" w:sz="0" w:space="0" w:color="auto"/>
                                <w:right w:val="none" w:sz="0" w:space="0" w:color="auto"/>
                              </w:divBdr>
                              <w:divsChild>
                                <w:div w:id="1037971675">
                                  <w:marLeft w:val="0"/>
                                  <w:marRight w:val="0"/>
                                  <w:marTop w:val="0"/>
                                  <w:marBottom w:val="0"/>
                                  <w:divBdr>
                                    <w:top w:val="none" w:sz="0" w:space="0" w:color="auto"/>
                                    <w:left w:val="none" w:sz="0" w:space="0" w:color="auto"/>
                                    <w:bottom w:val="none" w:sz="0" w:space="0" w:color="auto"/>
                                    <w:right w:val="none" w:sz="0" w:space="0" w:color="auto"/>
                                  </w:divBdr>
                                  <w:divsChild>
                                    <w:div w:id="1904483742">
                                      <w:marLeft w:val="0"/>
                                      <w:marRight w:val="0"/>
                                      <w:marTop w:val="0"/>
                                      <w:marBottom w:val="0"/>
                                      <w:divBdr>
                                        <w:top w:val="none" w:sz="0" w:space="0" w:color="auto"/>
                                        <w:left w:val="none" w:sz="0" w:space="0" w:color="auto"/>
                                        <w:bottom w:val="none" w:sz="0" w:space="0" w:color="auto"/>
                                        <w:right w:val="none" w:sz="0" w:space="0" w:color="auto"/>
                                      </w:divBdr>
                                      <w:divsChild>
                                        <w:div w:id="38117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5028343">
          <w:marLeft w:val="0"/>
          <w:marRight w:val="0"/>
          <w:marTop w:val="0"/>
          <w:marBottom w:val="0"/>
          <w:divBdr>
            <w:top w:val="none" w:sz="0" w:space="0" w:color="auto"/>
            <w:left w:val="none" w:sz="0" w:space="0" w:color="auto"/>
            <w:bottom w:val="none" w:sz="0" w:space="0" w:color="auto"/>
            <w:right w:val="none" w:sz="0" w:space="0" w:color="auto"/>
          </w:divBdr>
          <w:divsChild>
            <w:div w:id="1581982969">
              <w:marLeft w:val="0"/>
              <w:marRight w:val="0"/>
              <w:marTop w:val="0"/>
              <w:marBottom w:val="0"/>
              <w:divBdr>
                <w:top w:val="none" w:sz="0" w:space="0" w:color="auto"/>
                <w:left w:val="none" w:sz="0" w:space="0" w:color="auto"/>
                <w:bottom w:val="none" w:sz="0" w:space="0" w:color="auto"/>
                <w:right w:val="none" w:sz="0" w:space="0" w:color="auto"/>
              </w:divBdr>
              <w:divsChild>
                <w:div w:id="305160477">
                  <w:marLeft w:val="0"/>
                  <w:marRight w:val="0"/>
                  <w:marTop w:val="0"/>
                  <w:marBottom w:val="0"/>
                  <w:divBdr>
                    <w:top w:val="none" w:sz="0" w:space="0" w:color="auto"/>
                    <w:left w:val="none" w:sz="0" w:space="0" w:color="auto"/>
                    <w:bottom w:val="none" w:sz="0" w:space="0" w:color="auto"/>
                    <w:right w:val="none" w:sz="0" w:space="0" w:color="auto"/>
                  </w:divBdr>
                  <w:divsChild>
                    <w:div w:id="2070568597">
                      <w:marLeft w:val="0"/>
                      <w:marRight w:val="0"/>
                      <w:marTop w:val="0"/>
                      <w:marBottom w:val="0"/>
                      <w:divBdr>
                        <w:top w:val="none" w:sz="0" w:space="0" w:color="auto"/>
                        <w:left w:val="none" w:sz="0" w:space="0" w:color="auto"/>
                        <w:bottom w:val="none" w:sz="0" w:space="0" w:color="auto"/>
                        <w:right w:val="none" w:sz="0" w:space="0" w:color="auto"/>
                      </w:divBdr>
                      <w:divsChild>
                        <w:div w:id="1400782612">
                          <w:marLeft w:val="0"/>
                          <w:marRight w:val="0"/>
                          <w:marTop w:val="0"/>
                          <w:marBottom w:val="0"/>
                          <w:divBdr>
                            <w:top w:val="none" w:sz="0" w:space="0" w:color="auto"/>
                            <w:left w:val="none" w:sz="0" w:space="0" w:color="auto"/>
                            <w:bottom w:val="none" w:sz="0" w:space="0" w:color="auto"/>
                            <w:right w:val="none" w:sz="0" w:space="0" w:color="auto"/>
                          </w:divBdr>
                          <w:divsChild>
                            <w:div w:id="1649825366">
                              <w:marLeft w:val="0"/>
                              <w:marRight w:val="0"/>
                              <w:marTop w:val="0"/>
                              <w:marBottom w:val="0"/>
                              <w:divBdr>
                                <w:top w:val="none" w:sz="0" w:space="0" w:color="auto"/>
                                <w:left w:val="none" w:sz="0" w:space="0" w:color="auto"/>
                                <w:bottom w:val="none" w:sz="0" w:space="0" w:color="auto"/>
                                <w:right w:val="none" w:sz="0" w:space="0" w:color="auto"/>
                              </w:divBdr>
                              <w:divsChild>
                                <w:div w:id="134467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017030">
                  <w:marLeft w:val="0"/>
                  <w:marRight w:val="0"/>
                  <w:marTop w:val="0"/>
                  <w:marBottom w:val="0"/>
                  <w:divBdr>
                    <w:top w:val="none" w:sz="0" w:space="0" w:color="auto"/>
                    <w:left w:val="none" w:sz="0" w:space="0" w:color="auto"/>
                    <w:bottom w:val="none" w:sz="0" w:space="0" w:color="auto"/>
                    <w:right w:val="none" w:sz="0" w:space="0" w:color="auto"/>
                  </w:divBdr>
                  <w:divsChild>
                    <w:div w:id="1666782642">
                      <w:marLeft w:val="0"/>
                      <w:marRight w:val="0"/>
                      <w:marTop w:val="0"/>
                      <w:marBottom w:val="0"/>
                      <w:divBdr>
                        <w:top w:val="none" w:sz="0" w:space="0" w:color="auto"/>
                        <w:left w:val="none" w:sz="0" w:space="0" w:color="auto"/>
                        <w:bottom w:val="none" w:sz="0" w:space="0" w:color="auto"/>
                        <w:right w:val="none" w:sz="0" w:space="0" w:color="auto"/>
                      </w:divBdr>
                      <w:divsChild>
                        <w:div w:id="940450884">
                          <w:marLeft w:val="0"/>
                          <w:marRight w:val="0"/>
                          <w:marTop w:val="0"/>
                          <w:marBottom w:val="0"/>
                          <w:divBdr>
                            <w:top w:val="none" w:sz="0" w:space="0" w:color="auto"/>
                            <w:left w:val="none" w:sz="0" w:space="0" w:color="auto"/>
                            <w:bottom w:val="none" w:sz="0" w:space="0" w:color="auto"/>
                            <w:right w:val="none" w:sz="0" w:space="0" w:color="auto"/>
                          </w:divBdr>
                          <w:divsChild>
                            <w:div w:id="1817214145">
                              <w:marLeft w:val="0"/>
                              <w:marRight w:val="0"/>
                              <w:marTop w:val="0"/>
                              <w:marBottom w:val="0"/>
                              <w:divBdr>
                                <w:top w:val="none" w:sz="0" w:space="0" w:color="auto"/>
                                <w:left w:val="none" w:sz="0" w:space="0" w:color="auto"/>
                                <w:bottom w:val="none" w:sz="0" w:space="0" w:color="auto"/>
                                <w:right w:val="none" w:sz="0" w:space="0" w:color="auto"/>
                              </w:divBdr>
                              <w:divsChild>
                                <w:div w:id="274792541">
                                  <w:marLeft w:val="0"/>
                                  <w:marRight w:val="0"/>
                                  <w:marTop w:val="0"/>
                                  <w:marBottom w:val="0"/>
                                  <w:divBdr>
                                    <w:top w:val="none" w:sz="0" w:space="0" w:color="auto"/>
                                    <w:left w:val="none" w:sz="0" w:space="0" w:color="auto"/>
                                    <w:bottom w:val="none" w:sz="0" w:space="0" w:color="auto"/>
                                    <w:right w:val="none" w:sz="0" w:space="0" w:color="auto"/>
                                  </w:divBdr>
                                  <w:divsChild>
                                    <w:div w:id="179301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890218">
                          <w:marLeft w:val="0"/>
                          <w:marRight w:val="0"/>
                          <w:marTop w:val="0"/>
                          <w:marBottom w:val="0"/>
                          <w:divBdr>
                            <w:top w:val="none" w:sz="0" w:space="0" w:color="auto"/>
                            <w:left w:val="none" w:sz="0" w:space="0" w:color="auto"/>
                            <w:bottom w:val="none" w:sz="0" w:space="0" w:color="auto"/>
                            <w:right w:val="none" w:sz="0" w:space="0" w:color="auto"/>
                          </w:divBdr>
                          <w:divsChild>
                            <w:div w:id="492570818">
                              <w:marLeft w:val="0"/>
                              <w:marRight w:val="0"/>
                              <w:marTop w:val="0"/>
                              <w:marBottom w:val="0"/>
                              <w:divBdr>
                                <w:top w:val="none" w:sz="0" w:space="0" w:color="auto"/>
                                <w:left w:val="none" w:sz="0" w:space="0" w:color="auto"/>
                                <w:bottom w:val="none" w:sz="0" w:space="0" w:color="auto"/>
                                <w:right w:val="none" w:sz="0" w:space="0" w:color="auto"/>
                              </w:divBdr>
                              <w:divsChild>
                                <w:div w:id="1804688665">
                                  <w:marLeft w:val="0"/>
                                  <w:marRight w:val="0"/>
                                  <w:marTop w:val="0"/>
                                  <w:marBottom w:val="0"/>
                                  <w:divBdr>
                                    <w:top w:val="none" w:sz="0" w:space="0" w:color="auto"/>
                                    <w:left w:val="none" w:sz="0" w:space="0" w:color="auto"/>
                                    <w:bottom w:val="none" w:sz="0" w:space="0" w:color="auto"/>
                                    <w:right w:val="none" w:sz="0" w:space="0" w:color="auto"/>
                                  </w:divBdr>
                                  <w:divsChild>
                                    <w:div w:id="175304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3108198">
          <w:marLeft w:val="0"/>
          <w:marRight w:val="0"/>
          <w:marTop w:val="0"/>
          <w:marBottom w:val="0"/>
          <w:divBdr>
            <w:top w:val="none" w:sz="0" w:space="0" w:color="auto"/>
            <w:left w:val="none" w:sz="0" w:space="0" w:color="auto"/>
            <w:bottom w:val="none" w:sz="0" w:space="0" w:color="auto"/>
            <w:right w:val="none" w:sz="0" w:space="0" w:color="auto"/>
          </w:divBdr>
          <w:divsChild>
            <w:div w:id="1141771844">
              <w:marLeft w:val="0"/>
              <w:marRight w:val="0"/>
              <w:marTop w:val="0"/>
              <w:marBottom w:val="0"/>
              <w:divBdr>
                <w:top w:val="none" w:sz="0" w:space="0" w:color="auto"/>
                <w:left w:val="none" w:sz="0" w:space="0" w:color="auto"/>
                <w:bottom w:val="none" w:sz="0" w:space="0" w:color="auto"/>
                <w:right w:val="none" w:sz="0" w:space="0" w:color="auto"/>
              </w:divBdr>
              <w:divsChild>
                <w:div w:id="1544709609">
                  <w:marLeft w:val="0"/>
                  <w:marRight w:val="0"/>
                  <w:marTop w:val="0"/>
                  <w:marBottom w:val="0"/>
                  <w:divBdr>
                    <w:top w:val="none" w:sz="0" w:space="0" w:color="auto"/>
                    <w:left w:val="none" w:sz="0" w:space="0" w:color="auto"/>
                    <w:bottom w:val="none" w:sz="0" w:space="0" w:color="auto"/>
                    <w:right w:val="none" w:sz="0" w:space="0" w:color="auto"/>
                  </w:divBdr>
                  <w:divsChild>
                    <w:div w:id="1916931766">
                      <w:marLeft w:val="0"/>
                      <w:marRight w:val="0"/>
                      <w:marTop w:val="0"/>
                      <w:marBottom w:val="0"/>
                      <w:divBdr>
                        <w:top w:val="none" w:sz="0" w:space="0" w:color="auto"/>
                        <w:left w:val="none" w:sz="0" w:space="0" w:color="auto"/>
                        <w:bottom w:val="none" w:sz="0" w:space="0" w:color="auto"/>
                        <w:right w:val="none" w:sz="0" w:space="0" w:color="auto"/>
                      </w:divBdr>
                      <w:divsChild>
                        <w:div w:id="1687052084">
                          <w:marLeft w:val="0"/>
                          <w:marRight w:val="0"/>
                          <w:marTop w:val="0"/>
                          <w:marBottom w:val="0"/>
                          <w:divBdr>
                            <w:top w:val="none" w:sz="0" w:space="0" w:color="auto"/>
                            <w:left w:val="none" w:sz="0" w:space="0" w:color="auto"/>
                            <w:bottom w:val="none" w:sz="0" w:space="0" w:color="auto"/>
                            <w:right w:val="none" w:sz="0" w:space="0" w:color="auto"/>
                          </w:divBdr>
                          <w:divsChild>
                            <w:div w:id="1862432759">
                              <w:marLeft w:val="0"/>
                              <w:marRight w:val="0"/>
                              <w:marTop w:val="0"/>
                              <w:marBottom w:val="0"/>
                              <w:divBdr>
                                <w:top w:val="none" w:sz="0" w:space="0" w:color="auto"/>
                                <w:left w:val="none" w:sz="0" w:space="0" w:color="auto"/>
                                <w:bottom w:val="none" w:sz="0" w:space="0" w:color="auto"/>
                                <w:right w:val="none" w:sz="0" w:space="0" w:color="auto"/>
                              </w:divBdr>
                              <w:divsChild>
                                <w:div w:id="1130168693">
                                  <w:marLeft w:val="0"/>
                                  <w:marRight w:val="0"/>
                                  <w:marTop w:val="0"/>
                                  <w:marBottom w:val="0"/>
                                  <w:divBdr>
                                    <w:top w:val="none" w:sz="0" w:space="0" w:color="auto"/>
                                    <w:left w:val="none" w:sz="0" w:space="0" w:color="auto"/>
                                    <w:bottom w:val="none" w:sz="0" w:space="0" w:color="auto"/>
                                    <w:right w:val="none" w:sz="0" w:space="0" w:color="auto"/>
                                  </w:divBdr>
                                  <w:divsChild>
                                    <w:div w:id="1921796249">
                                      <w:marLeft w:val="0"/>
                                      <w:marRight w:val="0"/>
                                      <w:marTop w:val="0"/>
                                      <w:marBottom w:val="0"/>
                                      <w:divBdr>
                                        <w:top w:val="none" w:sz="0" w:space="0" w:color="auto"/>
                                        <w:left w:val="none" w:sz="0" w:space="0" w:color="auto"/>
                                        <w:bottom w:val="none" w:sz="0" w:space="0" w:color="auto"/>
                                        <w:right w:val="none" w:sz="0" w:space="0" w:color="auto"/>
                                      </w:divBdr>
                                      <w:divsChild>
                                        <w:div w:id="84247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8665629">
          <w:marLeft w:val="0"/>
          <w:marRight w:val="0"/>
          <w:marTop w:val="0"/>
          <w:marBottom w:val="0"/>
          <w:divBdr>
            <w:top w:val="none" w:sz="0" w:space="0" w:color="auto"/>
            <w:left w:val="none" w:sz="0" w:space="0" w:color="auto"/>
            <w:bottom w:val="none" w:sz="0" w:space="0" w:color="auto"/>
            <w:right w:val="none" w:sz="0" w:space="0" w:color="auto"/>
          </w:divBdr>
          <w:divsChild>
            <w:div w:id="1589655637">
              <w:marLeft w:val="0"/>
              <w:marRight w:val="0"/>
              <w:marTop w:val="0"/>
              <w:marBottom w:val="0"/>
              <w:divBdr>
                <w:top w:val="none" w:sz="0" w:space="0" w:color="auto"/>
                <w:left w:val="none" w:sz="0" w:space="0" w:color="auto"/>
                <w:bottom w:val="none" w:sz="0" w:space="0" w:color="auto"/>
                <w:right w:val="none" w:sz="0" w:space="0" w:color="auto"/>
              </w:divBdr>
              <w:divsChild>
                <w:div w:id="1748530928">
                  <w:marLeft w:val="0"/>
                  <w:marRight w:val="0"/>
                  <w:marTop w:val="0"/>
                  <w:marBottom w:val="0"/>
                  <w:divBdr>
                    <w:top w:val="none" w:sz="0" w:space="0" w:color="auto"/>
                    <w:left w:val="none" w:sz="0" w:space="0" w:color="auto"/>
                    <w:bottom w:val="none" w:sz="0" w:space="0" w:color="auto"/>
                    <w:right w:val="none" w:sz="0" w:space="0" w:color="auto"/>
                  </w:divBdr>
                  <w:divsChild>
                    <w:div w:id="1346397427">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0"/>
                          <w:marRight w:val="0"/>
                          <w:marTop w:val="0"/>
                          <w:marBottom w:val="0"/>
                          <w:divBdr>
                            <w:top w:val="none" w:sz="0" w:space="0" w:color="auto"/>
                            <w:left w:val="none" w:sz="0" w:space="0" w:color="auto"/>
                            <w:bottom w:val="none" w:sz="0" w:space="0" w:color="auto"/>
                            <w:right w:val="none" w:sz="0" w:space="0" w:color="auto"/>
                          </w:divBdr>
                          <w:divsChild>
                            <w:div w:id="9650801">
                              <w:marLeft w:val="0"/>
                              <w:marRight w:val="0"/>
                              <w:marTop w:val="0"/>
                              <w:marBottom w:val="0"/>
                              <w:divBdr>
                                <w:top w:val="none" w:sz="0" w:space="0" w:color="auto"/>
                                <w:left w:val="none" w:sz="0" w:space="0" w:color="auto"/>
                                <w:bottom w:val="none" w:sz="0" w:space="0" w:color="auto"/>
                                <w:right w:val="none" w:sz="0" w:space="0" w:color="auto"/>
                              </w:divBdr>
                              <w:divsChild>
                                <w:div w:id="168521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233399">
                  <w:marLeft w:val="0"/>
                  <w:marRight w:val="0"/>
                  <w:marTop w:val="0"/>
                  <w:marBottom w:val="0"/>
                  <w:divBdr>
                    <w:top w:val="none" w:sz="0" w:space="0" w:color="auto"/>
                    <w:left w:val="none" w:sz="0" w:space="0" w:color="auto"/>
                    <w:bottom w:val="none" w:sz="0" w:space="0" w:color="auto"/>
                    <w:right w:val="none" w:sz="0" w:space="0" w:color="auto"/>
                  </w:divBdr>
                  <w:divsChild>
                    <w:div w:id="2048529628">
                      <w:marLeft w:val="0"/>
                      <w:marRight w:val="0"/>
                      <w:marTop w:val="0"/>
                      <w:marBottom w:val="0"/>
                      <w:divBdr>
                        <w:top w:val="none" w:sz="0" w:space="0" w:color="auto"/>
                        <w:left w:val="none" w:sz="0" w:space="0" w:color="auto"/>
                        <w:bottom w:val="none" w:sz="0" w:space="0" w:color="auto"/>
                        <w:right w:val="none" w:sz="0" w:space="0" w:color="auto"/>
                      </w:divBdr>
                      <w:divsChild>
                        <w:div w:id="1869947897">
                          <w:marLeft w:val="0"/>
                          <w:marRight w:val="0"/>
                          <w:marTop w:val="0"/>
                          <w:marBottom w:val="0"/>
                          <w:divBdr>
                            <w:top w:val="none" w:sz="0" w:space="0" w:color="auto"/>
                            <w:left w:val="none" w:sz="0" w:space="0" w:color="auto"/>
                            <w:bottom w:val="none" w:sz="0" w:space="0" w:color="auto"/>
                            <w:right w:val="none" w:sz="0" w:space="0" w:color="auto"/>
                          </w:divBdr>
                        </w:div>
                        <w:div w:id="314408588">
                          <w:marLeft w:val="0"/>
                          <w:marRight w:val="0"/>
                          <w:marTop w:val="0"/>
                          <w:marBottom w:val="0"/>
                          <w:divBdr>
                            <w:top w:val="none" w:sz="0" w:space="0" w:color="auto"/>
                            <w:left w:val="none" w:sz="0" w:space="0" w:color="auto"/>
                            <w:bottom w:val="none" w:sz="0" w:space="0" w:color="auto"/>
                            <w:right w:val="none" w:sz="0" w:space="0" w:color="auto"/>
                          </w:divBdr>
                          <w:divsChild>
                            <w:div w:id="702168746">
                              <w:marLeft w:val="0"/>
                              <w:marRight w:val="0"/>
                              <w:marTop w:val="0"/>
                              <w:marBottom w:val="0"/>
                              <w:divBdr>
                                <w:top w:val="none" w:sz="0" w:space="0" w:color="auto"/>
                                <w:left w:val="none" w:sz="0" w:space="0" w:color="auto"/>
                                <w:bottom w:val="none" w:sz="0" w:space="0" w:color="auto"/>
                                <w:right w:val="none" w:sz="0" w:space="0" w:color="auto"/>
                              </w:divBdr>
                              <w:divsChild>
                                <w:div w:id="2055496899">
                                  <w:marLeft w:val="0"/>
                                  <w:marRight w:val="0"/>
                                  <w:marTop w:val="0"/>
                                  <w:marBottom w:val="0"/>
                                  <w:divBdr>
                                    <w:top w:val="none" w:sz="0" w:space="0" w:color="auto"/>
                                    <w:left w:val="none" w:sz="0" w:space="0" w:color="auto"/>
                                    <w:bottom w:val="none" w:sz="0" w:space="0" w:color="auto"/>
                                    <w:right w:val="none" w:sz="0" w:space="0" w:color="auto"/>
                                  </w:divBdr>
                                  <w:divsChild>
                                    <w:div w:id="27105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6087">
                          <w:marLeft w:val="0"/>
                          <w:marRight w:val="0"/>
                          <w:marTop w:val="0"/>
                          <w:marBottom w:val="0"/>
                          <w:divBdr>
                            <w:top w:val="none" w:sz="0" w:space="0" w:color="auto"/>
                            <w:left w:val="none" w:sz="0" w:space="0" w:color="auto"/>
                            <w:bottom w:val="none" w:sz="0" w:space="0" w:color="auto"/>
                            <w:right w:val="none" w:sz="0" w:space="0" w:color="auto"/>
                          </w:divBdr>
                          <w:divsChild>
                            <w:div w:id="2095079549">
                              <w:marLeft w:val="0"/>
                              <w:marRight w:val="0"/>
                              <w:marTop w:val="0"/>
                              <w:marBottom w:val="0"/>
                              <w:divBdr>
                                <w:top w:val="none" w:sz="0" w:space="0" w:color="auto"/>
                                <w:left w:val="none" w:sz="0" w:space="0" w:color="auto"/>
                                <w:bottom w:val="none" w:sz="0" w:space="0" w:color="auto"/>
                                <w:right w:val="none" w:sz="0" w:space="0" w:color="auto"/>
                              </w:divBdr>
                              <w:divsChild>
                                <w:div w:id="199250779">
                                  <w:marLeft w:val="0"/>
                                  <w:marRight w:val="0"/>
                                  <w:marTop w:val="0"/>
                                  <w:marBottom w:val="0"/>
                                  <w:divBdr>
                                    <w:top w:val="none" w:sz="0" w:space="0" w:color="auto"/>
                                    <w:left w:val="none" w:sz="0" w:space="0" w:color="auto"/>
                                    <w:bottom w:val="none" w:sz="0" w:space="0" w:color="auto"/>
                                    <w:right w:val="none" w:sz="0" w:space="0" w:color="auto"/>
                                  </w:divBdr>
                                  <w:divsChild>
                                    <w:div w:id="183903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10739">
          <w:marLeft w:val="0"/>
          <w:marRight w:val="0"/>
          <w:marTop w:val="0"/>
          <w:marBottom w:val="0"/>
          <w:divBdr>
            <w:top w:val="none" w:sz="0" w:space="0" w:color="auto"/>
            <w:left w:val="none" w:sz="0" w:space="0" w:color="auto"/>
            <w:bottom w:val="none" w:sz="0" w:space="0" w:color="auto"/>
            <w:right w:val="none" w:sz="0" w:space="0" w:color="auto"/>
          </w:divBdr>
          <w:divsChild>
            <w:div w:id="1643579319">
              <w:marLeft w:val="0"/>
              <w:marRight w:val="0"/>
              <w:marTop w:val="0"/>
              <w:marBottom w:val="0"/>
              <w:divBdr>
                <w:top w:val="none" w:sz="0" w:space="0" w:color="auto"/>
                <w:left w:val="none" w:sz="0" w:space="0" w:color="auto"/>
                <w:bottom w:val="none" w:sz="0" w:space="0" w:color="auto"/>
                <w:right w:val="none" w:sz="0" w:space="0" w:color="auto"/>
              </w:divBdr>
              <w:divsChild>
                <w:div w:id="2013293168">
                  <w:marLeft w:val="0"/>
                  <w:marRight w:val="0"/>
                  <w:marTop w:val="0"/>
                  <w:marBottom w:val="0"/>
                  <w:divBdr>
                    <w:top w:val="none" w:sz="0" w:space="0" w:color="auto"/>
                    <w:left w:val="none" w:sz="0" w:space="0" w:color="auto"/>
                    <w:bottom w:val="none" w:sz="0" w:space="0" w:color="auto"/>
                    <w:right w:val="none" w:sz="0" w:space="0" w:color="auto"/>
                  </w:divBdr>
                  <w:divsChild>
                    <w:div w:id="1204561859">
                      <w:marLeft w:val="0"/>
                      <w:marRight w:val="0"/>
                      <w:marTop w:val="0"/>
                      <w:marBottom w:val="0"/>
                      <w:divBdr>
                        <w:top w:val="none" w:sz="0" w:space="0" w:color="auto"/>
                        <w:left w:val="none" w:sz="0" w:space="0" w:color="auto"/>
                        <w:bottom w:val="none" w:sz="0" w:space="0" w:color="auto"/>
                        <w:right w:val="none" w:sz="0" w:space="0" w:color="auto"/>
                      </w:divBdr>
                      <w:divsChild>
                        <w:div w:id="188377017">
                          <w:marLeft w:val="0"/>
                          <w:marRight w:val="0"/>
                          <w:marTop w:val="0"/>
                          <w:marBottom w:val="0"/>
                          <w:divBdr>
                            <w:top w:val="none" w:sz="0" w:space="0" w:color="auto"/>
                            <w:left w:val="none" w:sz="0" w:space="0" w:color="auto"/>
                            <w:bottom w:val="none" w:sz="0" w:space="0" w:color="auto"/>
                            <w:right w:val="none" w:sz="0" w:space="0" w:color="auto"/>
                          </w:divBdr>
                          <w:divsChild>
                            <w:div w:id="1476601482">
                              <w:marLeft w:val="0"/>
                              <w:marRight w:val="0"/>
                              <w:marTop w:val="0"/>
                              <w:marBottom w:val="0"/>
                              <w:divBdr>
                                <w:top w:val="none" w:sz="0" w:space="0" w:color="auto"/>
                                <w:left w:val="none" w:sz="0" w:space="0" w:color="auto"/>
                                <w:bottom w:val="none" w:sz="0" w:space="0" w:color="auto"/>
                                <w:right w:val="none" w:sz="0" w:space="0" w:color="auto"/>
                              </w:divBdr>
                              <w:divsChild>
                                <w:div w:id="1702976597">
                                  <w:marLeft w:val="0"/>
                                  <w:marRight w:val="0"/>
                                  <w:marTop w:val="0"/>
                                  <w:marBottom w:val="0"/>
                                  <w:divBdr>
                                    <w:top w:val="none" w:sz="0" w:space="0" w:color="auto"/>
                                    <w:left w:val="none" w:sz="0" w:space="0" w:color="auto"/>
                                    <w:bottom w:val="none" w:sz="0" w:space="0" w:color="auto"/>
                                    <w:right w:val="none" w:sz="0" w:space="0" w:color="auto"/>
                                  </w:divBdr>
                                  <w:divsChild>
                                    <w:div w:id="1782214823">
                                      <w:marLeft w:val="0"/>
                                      <w:marRight w:val="0"/>
                                      <w:marTop w:val="0"/>
                                      <w:marBottom w:val="0"/>
                                      <w:divBdr>
                                        <w:top w:val="none" w:sz="0" w:space="0" w:color="auto"/>
                                        <w:left w:val="none" w:sz="0" w:space="0" w:color="auto"/>
                                        <w:bottom w:val="none" w:sz="0" w:space="0" w:color="auto"/>
                                        <w:right w:val="none" w:sz="0" w:space="0" w:color="auto"/>
                                      </w:divBdr>
                                      <w:divsChild>
                                        <w:div w:id="9124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7062796">
          <w:marLeft w:val="0"/>
          <w:marRight w:val="0"/>
          <w:marTop w:val="0"/>
          <w:marBottom w:val="0"/>
          <w:divBdr>
            <w:top w:val="none" w:sz="0" w:space="0" w:color="auto"/>
            <w:left w:val="none" w:sz="0" w:space="0" w:color="auto"/>
            <w:bottom w:val="none" w:sz="0" w:space="0" w:color="auto"/>
            <w:right w:val="none" w:sz="0" w:space="0" w:color="auto"/>
          </w:divBdr>
          <w:divsChild>
            <w:div w:id="1938052118">
              <w:marLeft w:val="0"/>
              <w:marRight w:val="0"/>
              <w:marTop w:val="0"/>
              <w:marBottom w:val="0"/>
              <w:divBdr>
                <w:top w:val="none" w:sz="0" w:space="0" w:color="auto"/>
                <w:left w:val="none" w:sz="0" w:space="0" w:color="auto"/>
                <w:bottom w:val="none" w:sz="0" w:space="0" w:color="auto"/>
                <w:right w:val="none" w:sz="0" w:space="0" w:color="auto"/>
              </w:divBdr>
              <w:divsChild>
                <w:div w:id="1237516935">
                  <w:marLeft w:val="0"/>
                  <w:marRight w:val="0"/>
                  <w:marTop w:val="0"/>
                  <w:marBottom w:val="0"/>
                  <w:divBdr>
                    <w:top w:val="none" w:sz="0" w:space="0" w:color="auto"/>
                    <w:left w:val="none" w:sz="0" w:space="0" w:color="auto"/>
                    <w:bottom w:val="none" w:sz="0" w:space="0" w:color="auto"/>
                    <w:right w:val="none" w:sz="0" w:space="0" w:color="auto"/>
                  </w:divBdr>
                  <w:divsChild>
                    <w:div w:id="1347824708">
                      <w:marLeft w:val="0"/>
                      <w:marRight w:val="0"/>
                      <w:marTop w:val="0"/>
                      <w:marBottom w:val="0"/>
                      <w:divBdr>
                        <w:top w:val="none" w:sz="0" w:space="0" w:color="auto"/>
                        <w:left w:val="none" w:sz="0" w:space="0" w:color="auto"/>
                        <w:bottom w:val="none" w:sz="0" w:space="0" w:color="auto"/>
                        <w:right w:val="none" w:sz="0" w:space="0" w:color="auto"/>
                      </w:divBdr>
                      <w:divsChild>
                        <w:div w:id="403721847">
                          <w:marLeft w:val="0"/>
                          <w:marRight w:val="0"/>
                          <w:marTop w:val="0"/>
                          <w:marBottom w:val="0"/>
                          <w:divBdr>
                            <w:top w:val="none" w:sz="0" w:space="0" w:color="auto"/>
                            <w:left w:val="none" w:sz="0" w:space="0" w:color="auto"/>
                            <w:bottom w:val="none" w:sz="0" w:space="0" w:color="auto"/>
                            <w:right w:val="none" w:sz="0" w:space="0" w:color="auto"/>
                          </w:divBdr>
                          <w:divsChild>
                            <w:div w:id="902716283">
                              <w:marLeft w:val="0"/>
                              <w:marRight w:val="0"/>
                              <w:marTop w:val="0"/>
                              <w:marBottom w:val="0"/>
                              <w:divBdr>
                                <w:top w:val="none" w:sz="0" w:space="0" w:color="auto"/>
                                <w:left w:val="none" w:sz="0" w:space="0" w:color="auto"/>
                                <w:bottom w:val="none" w:sz="0" w:space="0" w:color="auto"/>
                                <w:right w:val="none" w:sz="0" w:space="0" w:color="auto"/>
                              </w:divBdr>
                              <w:divsChild>
                                <w:div w:id="183182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603849">
                  <w:marLeft w:val="0"/>
                  <w:marRight w:val="0"/>
                  <w:marTop w:val="0"/>
                  <w:marBottom w:val="0"/>
                  <w:divBdr>
                    <w:top w:val="none" w:sz="0" w:space="0" w:color="auto"/>
                    <w:left w:val="none" w:sz="0" w:space="0" w:color="auto"/>
                    <w:bottom w:val="none" w:sz="0" w:space="0" w:color="auto"/>
                    <w:right w:val="none" w:sz="0" w:space="0" w:color="auto"/>
                  </w:divBdr>
                  <w:divsChild>
                    <w:div w:id="1483814526">
                      <w:marLeft w:val="0"/>
                      <w:marRight w:val="0"/>
                      <w:marTop w:val="0"/>
                      <w:marBottom w:val="0"/>
                      <w:divBdr>
                        <w:top w:val="none" w:sz="0" w:space="0" w:color="auto"/>
                        <w:left w:val="none" w:sz="0" w:space="0" w:color="auto"/>
                        <w:bottom w:val="none" w:sz="0" w:space="0" w:color="auto"/>
                        <w:right w:val="none" w:sz="0" w:space="0" w:color="auto"/>
                      </w:divBdr>
                      <w:divsChild>
                        <w:div w:id="116948506">
                          <w:marLeft w:val="0"/>
                          <w:marRight w:val="0"/>
                          <w:marTop w:val="0"/>
                          <w:marBottom w:val="0"/>
                          <w:divBdr>
                            <w:top w:val="none" w:sz="0" w:space="0" w:color="auto"/>
                            <w:left w:val="none" w:sz="0" w:space="0" w:color="auto"/>
                            <w:bottom w:val="none" w:sz="0" w:space="0" w:color="auto"/>
                            <w:right w:val="none" w:sz="0" w:space="0" w:color="auto"/>
                          </w:divBdr>
                          <w:divsChild>
                            <w:div w:id="286669044">
                              <w:marLeft w:val="0"/>
                              <w:marRight w:val="0"/>
                              <w:marTop w:val="0"/>
                              <w:marBottom w:val="0"/>
                              <w:divBdr>
                                <w:top w:val="none" w:sz="0" w:space="0" w:color="auto"/>
                                <w:left w:val="none" w:sz="0" w:space="0" w:color="auto"/>
                                <w:bottom w:val="none" w:sz="0" w:space="0" w:color="auto"/>
                                <w:right w:val="none" w:sz="0" w:space="0" w:color="auto"/>
                              </w:divBdr>
                              <w:divsChild>
                                <w:div w:id="1004170104">
                                  <w:marLeft w:val="0"/>
                                  <w:marRight w:val="0"/>
                                  <w:marTop w:val="0"/>
                                  <w:marBottom w:val="0"/>
                                  <w:divBdr>
                                    <w:top w:val="none" w:sz="0" w:space="0" w:color="auto"/>
                                    <w:left w:val="none" w:sz="0" w:space="0" w:color="auto"/>
                                    <w:bottom w:val="none" w:sz="0" w:space="0" w:color="auto"/>
                                    <w:right w:val="none" w:sz="0" w:space="0" w:color="auto"/>
                                  </w:divBdr>
                                  <w:divsChild>
                                    <w:div w:id="211971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994008">
                          <w:marLeft w:val="0"/>
                          <w:marRight w:val="0"/>
                          <w:marTop w:val="0"/>
                          <w:marBottom w:val="0"/>
                          <w:divBdr>
                            <w:top w:val="none" w:sz="0" w:space="0" w:color="auto"/>
                            <w:left w:val="none" w:sz="0" w:space="0" w:color="auto"/>
                            <w:bottom w:val="none" w:sz="0" w:space="0" w:color="auto"/>
                            <w:right w:val="none" w:sz="0" w:space="0" w:color="auto"/>
                          </w:divBdr>
                          <w:divsChild>
                            <w:div w:id="2013876379">
                              <w:marLeft w:val="0"/>
                              <w:marRight w:val="0"/>
                              <w:marTop w:val="0"/>
                              <w:marBottom w:val="0"/>
                              <w:divBdr>
                                <w:top w:val="none" w:sz="0" w:space="0" w:color="auto"/>
                                <w:left w:val="none" w:sz="0" w:space="0" w:color="auto"/>
                                <w:bottom w:val="none" w:sz="0" w:space="0" w:color="auto"/>
                                <w:right w:val="none" w:sz="0" w:space="0" w:color="auto"/>
                              </w:divBdr>
                              <w:divsChild>
                                <w:div w:id="1961953193">
                                  <w:marLeft w:val="0"/>
                                  <w:marRight w:val="0"/>
                                  <w:marTop w:val="0"/>
                                  <w:marBottom w:val="0"/>
                                  <w:divBdr>
                                    <w:top w:val="none" w:sz="0" w:space="0" w:color="auto"/>
                                    <w:left w:val="none" w:sz="0" w:space="0" w:color="auto"/>
                                    <w:bottom w:val="none" w:sz="0" w:space="0" w:color="auto"/>
                                    <w:right w:val="none" w:sz="0" w:space="0" w:color="auto"/>
                                  </w:divBdr>
                                  <w:divsChild>
                                    <w:div w:id="143034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780806">
          <w:marLeft w:val="0"/>
          <w:marRight w:val="0"/>
          <w:marTop w:val="0"/>
          <w:marBottom w:val="0"/>
          <w:divBdr>
            <w:top w:val="none" w:sz="0" w:space="0" w:color="auto"/>
            <w:left w:val="none" w:sz="0" w:space="0" w:color="auto"/>
            <w:bottom w:val="none" w:sz="0" w:space="0" w:color="auto"/>
            <w:right w:val="none" w:sz="0" w:space="0" w:color="auto"/>
          </w:divBdr>
          <w:divsChild>
            <w:div w:id="996880960">
              <w:marLeft w:val="0"/>
              <w:marRight w:val="0"/>
              <w:marTop w:val="0"/>
              <w:marBottom w:val="0"/>
              <w:divBdr>
                <w:top w:val="none" w:sz="0" w:space="0" w:color="auto"/>
                <w:left w:val="none" w:sz="0" w:space="0" w:color="auto"/>
                <w:bottom w:val="none" w:sz="0" w:space="0" w:color="auto"/>
                <w:right w:val="none" w:sz="0" w:space="0" w:color="auto"/>
              </w:divBdr>
              <w:divsChild>
                <w:div w:id="1197160003">
                  <w:marLeft w:val="0"/>
                  <w:marRight w:val="0"/>
                  <w:marTop w:val="0"/>
                  <w:marBottom w:val="0"/>
                  <w:divBdr>
                    <w:top w:val="none" w:sz="0" w:space="0" w:color="auto"/>
                    <w:left w:val="none" w:sz="0" w:space="0" w:color="auto"/>
                    <w:bottom w:val="none" w:sz="0" w:space="0" w:color="auto"/>
                    <w:right w:val="none" w:sz="0" w:space="0" w:color="auto"/>
                  </w:divBdr>
                  <w:divsChild>
                    <w:div w:id="1276061741">
                      <w:marLeft w:val="0"/>
                      <w:marRight w:val="0"/>
                      <w:marTop w:val="0"/>
                      <w:marBottom w:val="0"/>
                      <w:divBdr>
                        <w:top w:val="none" w:sz="0" w:space="0" w:color="auto"/>
                        <w:left w:val="none" w:sz="0" w:space="0" w:color="auto"/>
                        <w:bottom w:val="none" w:sz="0" w:space="0" w:color="auto"/>
                        <w:right w:val="none" w:sz="0" w:space="0" w:color="auto"/>
                      </w:divBdr>
                      <w:divsChild>
                        <w:div w:id="1450851818">
                          <w:marLeft w:val="0"/>
                          <w:marRight w:val="0"/>
                          <w:marTop w:val="0"/>
                          <w:marBottom w:val="0"/>
                          <w:divBdr>
                            <w:top w:val="none" w:sz="0" w:space="0" w:color="auto"/>
                            <w:left w:val="none" w:sz="0" w:space="0" w:color="auto"/>
                            <w:bottom w:val="none" w:sz="0" w:space="0" w:color="auto"/>
                            <w:right w:val="none" w:sz="0" w:space="0" w:color="auto"/>
                          </w:divBdr>
                          <w:divsChild>
                            <w:div w:id="675503520">
                              <w:marLeft w:val="0"/>
                              <w:marRight w:val="0"/>
                              <w:marTop w:val="0"/>
                              <w:marBottom w:val="0"/>
                              <w:divBdr>
                                <w:top w:val="none" w:sz="0" w:space="0" w:color="auto"/>
                                <w:left w:val="none" w:sz="0" w:space="0" w:color="auto"/>
                                <w:bottom w:val="none" w:sz="0" w:space="0" w:color="auto"/>
                                <w:right w:val="none" w:sz="0" w:space="0" w:color="auto"/>
                              </w:divBdr>
                              <w:divsChild>
                                <w:div w:id="1522932572">
                                  <w:marLeft w:val="0"/>
                                  <w:marRight w:val="0"/>
                                  <w:marTop w:val="0"/>
                                  <w:marBottom w:val="0"/>
                                  <w:divBdr>
                                    <w:top w:val="none" w:sz="0" w:space="0" w:color="auto"/>
                                    <w:left w:val="none" w:sz="0" w:space="0" w:color="auto"/>
                                    <w:bottom w:val="none" w:sz="0" w:space="0" w:color="auto"/>
                                    <w:right w:val="none" w:sz="0" w:space="0" w:color="auto"/>
                                  </w:divBdr>
                                  <w:divsChild>
                                    <w:div w:id="1831798116">
                                      <w:marLeft w:val="0"/>
                                      <w:marRight w:val="0"/>
                                      <w:marTop w:val="0"/>
                                      <w:marBottom w:val="0"/>
                                      <w:divBdr>
                                        <w:top w:val="none" w:sz="0" w:space="0" w:color="auto"/>
                                        <w:left w:val="none" w:sz="0" w:space="0" w:color="auto"/>
                                        <w:bottom w:val="none" w:sz="0" w:space="0" w:color="auto"/>
                                        <w:right w:val="none" w:sz="0" w:space="0" w:color="auto"/>
                                      </w:divBdr>
                                      <w:divsChild>
                                        <w:div w:id="163821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6973978">
          <w:marLeft w:val="0"/>
          <w:marRight w:val="0"/>
          <w:marTop w:val="0"/>
          <w:marBottom w:val="0"/>
          <w:divBdr>
            <w:top w:val="none" w:sz="0" w:space="0" w:color="auto"/>
            <w:left w:val="none" w:sz="0" w:space="0" w:color="auto"/>
            <w:bottom w:val="none" w:sz="0" w:space="0" w:color="auto"/>
            <w:right w:val="none" w:sz="0" w:space="0" w:color="auto"/>
          </w:divBdr>
          <w:divsChild>
            <w:div w:id="2101826144">
              <w:marLeft w:val="0"/>
              <w:marRight w:val="0"/>
              <w:marTop w:val="0"/>
              <w:marBottom w:val="0"/>
              <w:divBdr>
                <w:top w:val="none" w:sz="0" w:space="0" w:color="auto"/>
                <w:left w:val="none" w:sz="0" w:space="0" w:color="auto"/>
                <w:bottom w:val="none" w:sz="0" w:space="0" w:color="auto"/>
                <w:right w:val="none" w:sz="0" w:space="0" w:color="auto"/>
              </w:divBdr>
              <w:divsChild>
                <w:div w:id="975987628">
                  <w:marLeft w:val="0"/>
                  <w:marRight w:val="0"/>
                  <w:marTop w:val="0"/>
                  <w:marBottom w:val="0"/>
                  <w:divBdr>
                    <w:top w:val="none" w:sz="0" w:space="0" w:color="auto"/>
                    <w:left w:val="none" w:sz="0" w:space="0" w:color="auto"/>
                    <w:bottom w:val="none" w:sz="0" w:space="0" w:color="auto"/>
                    <w:right w:val="none" w:sz="0" w:space="0" w:color="auto"/>
                  </w:divBdr>
                  <w:divsChild>
                    <w:div w:id="258292835">
                      <w:marLeft w:val="0"/>
                      <w:marRight w:val="0"/>
                      <w:marTop w:val="0"/>
                      <w:marBottom w:val="0"/>
                      <w:divBdr>
                        <w:top w:val="none" w:sz="0" w:space="0" w:color="auto"/>
                        <w:left w:val="none" w:sz="0" w:space="0" w:color="auto"/>
                        <w:bottom w:val="none" w:sz="0" w:space="0" w:color="auto"/>
                        <w:right w:val="none" w:sz="0" w:space="0" w:color="auto"/>
                      </w:divBdr>
                      <w:divsChild>
                        <w:div w:id="122770311">
                          <w:marLeft w:val="0"/>
                          <w:marRight w:val="0"/>
                          <w:marTop w:val="0"/>
                          <w:marBottom w:val="0"/>
                          <w:divBdr>
                            <w:top w:val="none" w:sz="0" w:space="0" w:color="auto"/>
                            <w:left w:val="none" w:sz="0" w:space="0" w:color="auto"/>
                            <w:bottom w:val="none" w:sz="0" w:space="0" w:color="auto"/>
                            <w:right w:val="none" w:sz="0" w:space="0" w:color="auto"/>
                          </w:divBdr>
                          <w:divsChild>
                            <w:div w:id="1914731902">
                              <w:marLeft w:val="0"/>
                              <w:marRight w:val="0"/>
                              <w:marTop w:val="0"/>
                              <w:marBottom w:val="0"/>
                              <w:divBdr>
                                <w:top w:val="none" w:sz="0" w:space="0" w:color="auto"/>
                                <w:left w:val="none" w:sz="0" w:space="0" w:color="auto"/>
                                <w:bottom w:val="none" w:sz="0" w:space="0" w:color="auto"/>
                                <w:right w:val="none" w:sz="0" w:space="0" w:color="auto"/>
                              </w:divBdr>
                              <w:divsChild>
                                <w:div w:id="60191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064513">
                  <w:marLeft w:val="0"/>
                  <w:marRight w:val="0"/>
                  <w:marTop w:val="0"/>
                  <w:marBottom w:val="0"/>
                  <w:divBdr>
                    <w:top w:val="none" w:sz="0" w:space="0" w:color="auto"/>
                    <w:left w:val="none" w:sz="0" w:space="0" w:color="auto"/>
                    <w:bottom w:val="none" w:sz="0" w:space="0" w:color="auto"/>
                    <w:right w:val="none" w:sz="0" w:space="0" w:color="auto"/>
                  </w:divBdr>
                  <w:divsChild>
                    <w:div w:id="853375042">
                      <w:marLeft w:val="0"/>
                      <w:marRight w:val="0"/>
                      <w:marTop w:val="0"/>
                      <w:marBottom w:val="0"/>
                      <w:divBdr>
                        <w:top w:val="none" w:sz="0" w:space="0" w:color="auto"/>
                        <w:left w:val="none" w:sz="0" w:space="0" w:color="auto"/>
                        <w:bottom w:val="none" w:sz="0" w:space="0" w:color="auto"/>
                        <w:right w:val="none" w:sz="0" w:space="0" w:color="auto"/>
                      </w:divBdr>
                      <w:divsChild>
                        <w:div w:id="780958177">
                          <w:marLeft w:val="0"/>
                          <w:marRight w:val="0"/>
                          <w:marTop w:val="0"/>
                          <w:marBottom w:val="0"/>
                          <w:divBdr>
                            <w:top w:val="none" w:sz="0" w:space="0" w:color="auto"/>
                            <w:left w:val="none" w:sz="0" w:space="0" w:color="auto"/>
                            <w:bottom w:val="none" w:sz="0" w:space="0" w:color="auto"/>
                            <w:right w:val="none" w:sz="0" w:space="0" w:color="auto"/>
                          </w:divBdr>
                          <w:divsChild>
                            <w:div w:id="297683377">
                              <w:marLeft w:val="0"/>
                              <w:marRight w:val="0"/>
                              <w:marTop w:val="0"/>
                              <w:marBottom w:val="0"/>
                              <w:divBdr>
                                <w:top w:val="none" w:sz="0" w:space="0" w:color="auto"/>
                                <w:left w:val="none" w:sz="0" w:space="0" w:color="auto"/>
                                <w:bottom w:val="none" w:sz="0" w:space="0" w:color="auto"/>
                                <w:right w:val="none" w:sz="0" w:space="0" w:color="auto"/>
                              </w:divBdr>
                              <w:divsChild>
                                <w:div w:id="1058477091">
                                  <w:marLeft w:val="0"/>
                                  <w:marRight w:val="0"/>
                                  <w:marTop w:val="0"/>
                                  <w:marBottom w:val="0"/>
                                  <w:divBdr>
                                    <w:top w:val="none" w:sz="0" w:space="0" w:color="auto"/>
                                    <w:left w:val="none" w:sz="0" w:space="0" w:color="auto"/>
                                    <w:bottom w:val="none" w:sz="0" w:space="0" w:color="auto"/>
                                    <w:right w:val="none" w:sz="0" w:space="0" w:color="auto"/>
                                  </w:divBdr>
                                  <w:divsChild>
                                    <w:div w:id="127567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28722">
                          <w:marLeft w:val="0"/>
                          <w:marRight w:val="0"/>
                          <w:marTop w:val="0"/>
                          <w:marBottom w:val="0"/>
                          <w:divBdr>
                            <w:top w:val="none" w:sz="0" w:space="0" w:color="auto"/>
                            <w:left w:val="none" w:sz="0" w:space="0" w:color="auto"/>
                            <w:bottom w:val="none" w:sz="0" w:space="0" w:color="auto"/>
                            <w:right w:val="none" w:sz="0" w:space="0" w:color="auto"/>
                          </w:divBdr>
                          <w:divsChild>
                            <w:div w:id="160394768">
                              <w:marLeft w:val="0"/>
                              <w:marRight w:val="0"/>
                              <w:marTop w:val="0"/>
                              <w:marBottom w:val="0"/>
                              <w:divBdr>
                                <w:top w:val="none" w:sz="0" w:space="0" w:color="auto"/>
                                <w:left w:val="none" w:sz="0" w:space="0" w:color="auto"/>
                                <w:bottom w:val="none" w:sz="0" w:space="0" w:color="auto"/>
                                <w:right w:val="none" w:sz="0" w:space="0" w:color="auto"/>
                              </w:divBdr>
                              <w:divsChild>
                                <w:div w:id="1346832752">
                                  <w:marLeft w:val="0"/>
                                  <w:marRight w:val="0"/>
                                  <w:marTop w:val="0"/>
                                  <w:marBottom w:val="0"/>
                                  <w:divBdr>
                                    <w:top w:val="none" w:sz="0" w:space="0" w:color="auto"/>
                                    <w:left w:val="none" w:sz="0" w:space="0" w:color="auto"/>
                                    <w:bottom w:val="none" w:sz="0" w:space="0" w:color="auto"/>
                                    <w:right w:val="none" w:sz="0" w:space="0" w:color="auto"/>
                                  </w:divBdr>
                                  <w:divsChild>
                                    <w:div w:id="154640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831945">
          <w:marLeft w:val="0"/>
          <w:marRight w:val="0"/>
          <w:marTop w:val="0"/>
          <w:marBottom w:val="0"/>
          <w:divBdr>
            <w:top w:val="none" w:sz="0" w:space="0" w:color="auto"/>
            <w:left w:val="none" w:sz="0" w:space="0" w:color="auto"/>
            <w:bottom w:val="none" w:sz="0" w:space="0" w:color="auto"/>
            <w:right w:val="none" w:sz="0" w:space="0" w:color="auto"/>
          </w:divBdr>
          <w:divsChild>
            <w:div w:id="1255821538">
              <w:marLeft w:val="0"/>
              <w:marRight w:val="0"/>
              <w:marTop w:val="0"/>
              <w:marBottom w:val="0"/>
              <w:divBdr>
                <w:top w:val="none" w:sz="0" w:space="0" w:color="auto"/>
                <w:left w:val="none" w:sz="0" w:space="0" w:color="auto"/>
                <w:bottom w:val="none" w:sz="0" w:space="0" w:color="auto"/>
                <w:right w:val="none" w:sz="0" w:space="0" w:color="auto"/>
              </w:divBdr>
              <w:divsChild>
                <w:div w:id="1128166400">
                  <w:marLeft w:val="0"/>
                  <w:marRight w:val="0"/>
                  <w:marTop w:val="0"/>
                  <w:marBottom w:val="0"/>
                  <w:divBdr>
                    <w:top w:val="none" w:sz="0" w:space="0" w:color="auto"/>
                    <w:left w:val="none" w:sz="0" w:space="0" w:color="auto"/>
                    <w:bottom w:val="none" w:sz="0" w:space="0" w:color="auto"/>
                    <w:right w:val="none" w:sz="0" w:space="0" w:color="auto"/>
                  </w:divBdr>
                  <w:divsChild>
                    <w:div w:id="1991324630">
                      <w:marLeft w:val="0"/>
                      <w:marRight w:val="0"/>
                      <w:marTop w:val="0"/>
                      <w:marBottom w:val="0"/>
                      <w:divBdr>
                        <w:top w:val="none" w:sz="0" w:space="0" w:color="auto"/>
                        <w:left w:val="none" w:sz="0" w:space="0" w:color="auto"/>
                        <w:bottom w:val="none" w:sz="0" w:space="0" w:color="auto"/>
                        <w:right w:val="none" w:sz="0" w:space="0" w:color="auto"/>
                      </w:divBdr>
                      <w:divsChild>
                        <w:div w:id="889263105">
                          <w:marLeft w:val="0"/>
                          <w:marRight w:val="0"/>
                          <w:marTop w:val="0"/>
                          <w:marBottom w:val="0"/>
                          <w:divBdr>
                            <w:top w:val="none" w:sz="0" w:space="0" w:color="auto"/>
                            <w:left w:val="none" w:sz="0" w:space="0" w:color="auto"/>
                            <w:bottom w:val="none" w:sz="0" w:space="0" w:color="auto"/>
                            <w:right w:val="none" w:sz="0" w:space="0" w:color="auto"/>
                          </w:divBdr>
                          <w:divsChild>
                            <w:div w:id="1922986413">
                              <w:marLeft w:val="0"/>
                              <w:marRight w:val="0"/>
                              <w:marTop w:val="0"/>
                              <w:marBottom w:val="0"/>
                              <w:divBdr>
                                <w:top w:val="none" w:sz="0" w:space="0" w:color="auto"/>
                                <w:left w:val="none" w:sz="0" w:space="0" w:color="auto"/>
                                <w:bottom w:val="none" w:sz="0" w:space="0" w:color="auto"/>
                                <w:right w:val="none" w:sz="0" w:space="0" w:color="auto"/>
                              </w:divBdr>
                              <w:divsChild>
                                <w:div w:id="1342051776">
                                  <w:marLeft w:val="0"/>
                                  <w:marRight w:val="0"/>
                                  <w:marTop w:val="0"/>
                                  <w:marBottom w:val="0"/>
                                  <w:divBdr>
                                    <w:top w:val="none" w:sz="0" w:space="0" w:color="auto"/>
                                    <w:left w:val="none" w:sz="0" w:space="0" w:color="auto"/>
                                    <w:bottom w:val="none" w:sz="0" w:space="0" w:color="auto"/>
                                    <w:right w:val="none" w:sz="0" w:space="0" w:color="auto"/>
                                  </w:divBdr>
                                  <w:divsChild>
                                    <w:div w:id="1989505467">
                                      <w:marLeft w:val="0"/>
                                      <w:marRight w:val="0"/>
                                      <w:marTop w:val="0"/>
                                      <w:marBottom w:val="0"/>
                                      <w:divBdr>
                                        <w:top w:val="none" w:sz="0" w:space="0" w:color="auto"/>
                                        <w:left w:val="none" w:sz="0" w:space="0" w:color="auto"/>
                                        <w:bottom w:val="none" w:sz="0" w:space="0" w:color="auto"/>
                                        <w:right w:val="none" w:sz="0" w:space="0" w:color="auto"/>
                                      </w:divBdr>
                                      <w:divsChild>
                                        <w:div w:id="131232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205169">
          <w:marLeft w:val="0"/>
          <w:marRight w:val="0"/>
          <w:marTop w:val="0"/>
          <w:marBottom w:val="0"/>
          <w:divBdr>
            <w:top w:val="none" w:sz="0" w:space="0" w:color="auto"/>
            <w:left w:val="none" w:sz="0" w:space="0" w:color="auto"/>
            <w:bottom w:val="none" w:sz="0" w:space="0" w:color="auto"/>
            <w:right w:val="none" w:sz="0" w:space="0" w:color="auto"/>
          </w:divBdr>
          <w:divsChild>
            <w:div w:id="375854967">
              <w:marLeft w:val="0"/>
              <w:marRight w:val="0"/>
              <w:marTop w:val="0"/>
              <w:marBottom w:val="0"/>
              <w:divBdr>
                <w:top w:val="none" w:sz="0" w:space="0" w:color="auto"/>
                <w:left w:val="none" w:sz="0" w:space="0" w:color="auto"/>
                <w:bottom w:val="none" w:sz="0" w:space="0" w:color="auto"/>
                <w:right w:val="none" w:sz="0" w:space="0" w:color="auto"/>
              </w:divBdr>
              <w:divsChild>
                <w:div w:id="602806233">
                  <w:marLeft w:val="0"/>
                  <w:marRight w:val="0"/>
                  <w:marTop w:val="0"/>
                  <w:marBottom w:val="0"/>
                  <w:divBdr>
                    <w:top w:val="none" w:sz="0" w:space="0" w:color="auto"/>
                    <w:left w:val="none" w:sz="0" w:space="0" w:color="auto"/>
                    <w:bottom w:val="none" w:sz="0" w:space="0" w:color="auto"/>
                    <w:right w:val="none" w:sz="0" w:space="0" w:color="auto"/>
                  </w:divBdr>
                  <w:divsChild>
                    <w:div w:id="1542666775">
                      <w:marLeft w:val="0"/>
                      <w:marRight w:val="0"/>
                      <w:marTop w:val="0"/>
                      <w:marBottom w:val="0"/>
                      <w:divBdr>
                        <w:top w:val="none" w:sz="0" w:space="0" w:color="auto"/>
                        <w:left w:val="none" w:sz="0" w:space="0" w:color="auto"/>
                        <w:bottom w:val="none" w:sz="0" w:space="0" w:color="auto"/>
                        <w:right w:val="none" w:sz="0" w:space="0" w:color="auto"/>
                      </w:divBdr>
                      <w:divsChild>
                        <w:div w:id="2105572300">
                          <w:marLeft w:val="0"/>
                          <w:marRight w:val="0"/>
                          <w:marTop w:val="0"/>
                          <w:marBottom w:val="0"/>
                          <w:divBdr>
                            <w:top w:val="none" w:sz="0" w:space="0" w:color="auto"/>
                            <w:left w:val="none" w:sz="0" w:space="0" w:color="auto"/>
                            <w:bottom w:val="none" w:sz="0" w:space="0" w:color="auto"/>
                            <w:right w:val="none" w:sz="0" w:space="0" w:color="auto"/>
                          </w:divBdr>
                          <w:divsChild>
                            <w:div w:id="316107943">
                              <w:marLeft w:val="0"/>
                              <w:marRight w:val="0"/>
                              <w:marTop w:val="0"/>
                              <w:marBottom w:val="0"/>
                              <w:divBdr>
                                <w:top w:val="none" w:sz="0" w:space="0" w:color="auto"/>
                                <w:left w:val="none" w:sz="0" w:space="0" w:color="auto"/>
                                <w:bottom w:val="none" w:sz="0" w:space="0" w:color="auto"/>
                                <w:right w:val="none" w:sz="0" w:space="0" w:color="auto"/>
                              </w:divBdr>
                              <w:divsChild>
                                <w:div w:id="169202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647413">
                  <w:marLeft w:val="0"/>
                  <w:marRight w:val="0"/>
                  <w:marTop w:val="0"/>
                  <w:marBottom w:val="0"/>
                  <w:divBdr>
                    <w:top w:val="none" w:sz="0" w:space="0" w:color="auto"/>
                    <w:left w:val="none" w:sz="0" w:space="0" w:color="auto"/>
                    <w:bottom w:val="none" w:sz="0" w:space="0" w:color="auto"/>
                    <w:right w:val="none" w:sz="0" w:space="0" w:color="auto"/>
                  </w:divBdr>
                  <w:divsChild>
                    <w:div w:id="1911649126">
                      <w:marLeft w:val="0"/>
                      <w:marRight w:val="0"/>
                      <w:marTop w:val="0"/>
                      <w:marBottom w:val="0"/>
                      <w:divBdr>
                        <w:top w:val="none" w:sz="0" w:space="0" w:color="auto"/>
                        <w:left w:val="none" w:sz="0" w:space="0" w:color="auto"/>
                        <w:bottom w:val="none" w:sz="0" w:space="0" w:color="auto"/>
                        <w:right w:val="none" w:sz="0" w:space="0" w:color="auto"/>
                      </w:divBdr>
                      <w:divsChild>
                        <w:div w:id="971640172">
                          <w:marLeft w:val="0"/>
                          <w:marRight w:val="0"/>
                          <w:marTop w:val="0"/>
                          <w:marBottom w:val="0"/>
                          <w:divBdr>
                            <w:top w:val="none" w:sz="0" w:space="0" w:color="auto"/>
                            <w:left w:val="none" w:sz="0" w:space="0" w:color="auto"/>
                            <w:bottom w:val="none" w:sz="0" w:space="0" w:color="auto"/>
                            <w:right w:val="none" w:sz="0" w:space="0" w:color="auto"/>
                          </w:divBdr>
                          <w:divsChild>
                            <w:div w:id="315038600">
                              <w:marLeft w:val="0"/>
                              <w:marRight w:val="0"/>
                              <w:marTop w:val="0"/>
                              <w:marBottom w:val="0"/>
                              <w:divBdr>
                                <w:top w:val="none" w:sz="0" w:space="0" w:color="auto"/>
                                <w:left w:val="none" w:sz="0" w:space="0" w:color="auto"/>
                                <w:bottom w:val="none" w:sz="0" w:space="0" w:color="auto"/>
                                <w:right w:val="none" w:sz="0" w:space="0" w:color="auto"/>
                              </w:divBdr>
                              <w:divsChild>
                                <w:div w:id="1574852978">
                                  <w:marLeft w:val="0"/>
                                  <w:marRight w:val="0"/>
                                  <w:marTop w:val="0"/>
                                  <w:marBottom w:val="0"/>
                                  <w:divBdr>
                                    <w:top w:val="none" w:sz="0" w:space="0" w:color="auto"/>
                                    <w:left w:val="none" w:sz="0" w:space="0" w:color="auto"/>
                                    <w:bottom w:val="none" w:sz="0" w:space="0" w:color="auto"/>
                                    <w:right w:val="none" w:sz="0" w:space="0" w:color="auto"/>
                                  </w:divBdr>
                                  <w:divsChild>
                                    <w:div w:id="161690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161">
                          <w:marLeft w:val="0"/>
                          <w:marRight w:val="0"/>
                          <w:marTop w:val="0"/>
                          <w:marBottom w:val="0"/>
                          <w:divBdr>
                            <w:top w:val="none" w:sz="0" w:space="0" w:color="auto"/>
                            <w:left w:val="none" w:sz="0" w:space="0" w:color="auto"/>
                            <w:bottom w:val="none" w:sz="0" w:space="0" w:color="auto"/>
                            <w:right w:val="none" w:sz="0" w:space="0" w:color="auto"/>
                          </w:divBdr>
                          <w:divsChild>
                            <w:div w:id="34349721">
                              <w:marLeft w:val="0"/>
                              <w:marRight w:val="0"/>
                              <w:marTop w:val="0"/>
                              <w:marBottom w:val="0"/>
                              <w:divBdr>
                                <w:top w:val="none" w:sz="0" w:space="0" w:color="auto"/>
                                <w:left w:val="none" w:sz="0" w:space="0" w:color="auto"/>
                                <w:bottom w:val="none" w:sz="0" w:space="0" w:color="auto"/>
                                <w:right w:val="none" w:sz="0" w:space="0" w:color="auto"/>
                              </w:divBdr>
                              <w:divsChild>
                                <w:div w:id="1552420491">
                                  <w:marLeft w:val="0"/>
                                  <w:marRight w:val="0"/>
                                  <w:marTop w:val="0"/>
                                  <w:marBottom w:val="0"/>
                                  <w:divBdr>
                                    <w:top w:val="none" w:sz="0" w:space="0" w:color="auto"/>
                                    <w:left w:val="none" w:sz="0" w:space="0" w:color="auto"/>
                                    <w:bottom w:val="none" w:sz="0" w:space="0" w:color="auto"/>
                                    <w:right w:val="none" w:sz="0" w:space="0" w:color="auto"/>
                                  </w:divBdr>
                                  <w:divsChild>
                                    <w:div w:id="192059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71706">
          <w:marLeft w:val="0"/>
          <w:marRight w:val="0"/>
          <w:marTop w:val="0"/>
          <w:marBottom w:val="0"/>
          <w:divBdr>
            <w:top w:val="none" w:sz="0" w:space="0" w:color="auto"/>
            <w:left w:val="none" w:sz="0" w:space="0" w:color="auto"/>
            <w:bottom w:val="none" w:sz="0" w:space="0" w:color="auto"/>
            <w:right w:val="none" w:sz="0" w:space="0" w:color="auto"/>
          </w:divBdr>
          <w:divsChild>
            <w:div w:id="1868177501">
              <w:marLeft w:val="0"/>
              <w:marRight w:val="0"/>
              <w:marTop w:val="0"/>
              <w:marBottom w:val="0"/>
              <w:divBdr>
                <w:top w:val="none" w:sz="0" w:space="0" w:color="auto"/>
                <w:left w:val="none" w:sz="0" w:space="0" w:color="auto"/>
                <w:bottom w:val="none" w:sz="0" w:space="0" w:color="auto"/>
                <w:right w:val="none" w:sz="0" w:space="0" w:color="auto"/>
              </w:divBdr>
              <w:divsChild>
                <w:div w:id="884948822">
                  <w:marLeft w:val="0"/>
                  <w:marRight w:val="0"/>
                  <w:marTop w:val="0"/>
                  <w:marBottom w:val="0"/>
                  <w:divBdr>
                    <w:top w:val="none" w:sz="0" w:space="0" w:color="auto"/>
                    <w:left w:val="none" w:sz="0" w:space="0" w:color="auto"/>
                    <w:bottom w:val="none" w:sz="0" w:space="0" w:color="auto"/>
                    <w:right w:val="none" w:sz="0" w:space="0" w:color="auto"/>
                  </w:divBdr>
                  <w:divsChild>
                    <w:div w:id="1361514995">
                      <w:marLeft w:val="0"/>
                      <w:marRight w:val="0"/>
                      <w:marTop w:val="0"/>
                      <w:marBottom w:val="0"/>
                      <w:divBdr>
                        <w:top w:val="none" w:sz="0" w:space="0" w:color="auto"/>
                        <w:left w:val="none" w:sz="0" w:space="0" w:color="auto"/>
                        <w:bottom w:val="none" w:sz="0" w:space="0" w:color="auto"/>
                        <w:right w:val="none" w:sz="0" w:space="0" w:color="auto"/>
                      </w:divBdr>
                      <w:divsChild>
                        <w:div w:id="1231498916">
                          <w:marLeft w:val="0"/>
                          <w:marRight w:val="0"/>
                          <w:marTop w:val="0"/>
                          <w:marBottom w:val="0"/>
                          <w:divBdr>
                            <w:top w:val="none" w:sz="0" w:space="0" w:color="auto"/>
                            <w:left w:val="none" w:sz="0" w:space="0" w:color="auto"/>
                            <w:bottom w:val="none" w:sz="0" w:space="0" w:color="auto"/>
                            <w:right w:val="none" w:sz="0" w:space="0" w:color="auto"/>
                          </w:divBdr>
                          <w:divsChild>
                            <w:div w:id="285284272">
                              <w:marLeft w:val="0"/>
                              <w:marRight w:val="0"/>
                              <w:marTop w:val="0"/>
                              <w:marBottom w:val="0"/>
                              <w:divBdr>
                                <w:top w:val="none" w:sz="0" w:space="0" w:color="auto"/>
                                <w:left w:val="none" w:sz="0" w:space="0" w:color="auto"/>
                                <w:bottom w:val="none" w:sz="0" w:space="0" w:color="auto"/>
                                <w:right w:val="none" w:sz="0" w:space="0" w:color="auto"/>
                              </w:divBdr>
                              <w:divsChild>
                                <w:div w:id="837960052">
                                  <w:marLeft w:val="0"/>
                                  <w:marRight w:val="0"/>
                                  <w:marTop w:val="0"/>
                                  <w:marBottom w:val="0"/>
                                  <w:divBdr>
                                    <w:top w:val="none" w:sz="0" w:space="0" w:color="auto"/>
                                    <w:left w:val="none" w:sz="0" w:space="0" w:color="auto"/>
                                    <w:bottom w:val="none" w:sz="0" w:space="0" w:color="auto"/>
                                    <w:right w:val="none" w:sz="0" w:space="0" w:color="auto"/>
                                  </w:divBdr>
                                  <w:divsChild>
                                    <w:div w:id="616376387">
                                      <w:marLeft w:val="0"/>
                                      <w:marRight w:val="0"/>
                                      <w:marTop w:val="0"/>
                                      <w:marBottom w:val="0"/>
                                      <w:divBdr>
                                        <w:top w:val="none" w:sz="0" w:space="0" w:color="auto"/>
                                        <w:left w:val="none" w:sz="0" w:space="0" w:color="auto"/>
                                        <w:bottom w:val="none" w:sz="0" w:space="0" w:color="auto"/>
                                        <w:right w:val="none" w:sz="0" w:space="0" w:color="auto"/>
                                      </w:divBdr>
                                      <w:divsChild>
                                        <w:div w:id="151873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8999445">
          <w:marLeft w:val="0"/>
          <w:marRight w:val="0"/>
          <w:marTop w:val="0"/>
          <w:marBottom w:val="0"/>
          <w:divBdr>
            <w:top w:val="none" w:sz="0" w:space="0" w:color="auto"/>
            <w:left w:val="none" w:sz="0" w:space="0" w:color="auto"/>
            <w:bottom w:val="none" w:sz="0" w:space="0" w:color="auto"/>
            <w:right w:val="none" w:sz="0" w:space="0" w:color="auto"/>
          </w:divBdr>
          <w:divsChild>
            <w:div w:id="703333302">
              <w:marLeft w:val="0"/>
              <w:marRight w:val="0"/>
              <w:marTop w:val="0"/>
              <w:marBottom w:val="0"/>
              <w:divBdr>
                <w:top w:val="none" w:sz="0" w:space="0" w:color="auto"/>
                <w:left w:val="none" w:sz="0" w:space="0" w:color="auto"/>
                <w:bottom w:val="none" w:sz="0" w:space="0" w:color="auto"/>
                <w:right w:val="none" w:sz="0" w:space="0" w:color="auto"/>
              </w:divBdr>
              <w:divsChild>
                <w:div w:id="673462589">
                  <w:marLeft w:val="0"/>
                  <w:marRight w:val="0"/>
                  <w:marTop w:val="0"/>
                  <w:marBottom w:val="0"/>
                  <w:divBdr>
                    <w:top w:val="none" w:sz="0" w:space="0" w:color="auto"/>
                    <w:left w:val="none" w:sz="0" w:space="0" w:color="auto"/>
                    <w:bottom w:val="none" w:sz="0" w:space="0" w:color="auto"/>
                    <w:right w:val="none" w:sz="0" w:space="0" w:color="auto"/>
                  </w:divBdr>
                  <w:divsChild>
                    <w:div w:id="515844787">
                      <w:marLeft w:val="0"/>
                      <w:marRight w:val="0"/>
                      <w:marTop w:val="0"/>
                      <w:marBottom w:val="0"/>
                      <w:divBdr>
                        <w:top w:val="none" w:sz="0" w:space="0" w:color="auto"/>
                        <w:left w:val="none" w:sz="0" w:space="0" w:color="auto"/>
                        <w:bottom w:val="none" w:sz="0" w:space="0" w:color="auto"/>
                        <w:right w:val="none" w:sz="0" w:space="0" w:color="auto"/>
                      </w:divBdr>
                      <w:divsChild>
                        <w:div w:id="1586382510">
                          <w:marLeft w:val="0"/>
                          <w:marRight w:val="0"/>
                          <w:marTop w:val="0"/>
                          <w:marBottom w:val="0"/>
                          <w:divBdr>
                            <w:top w:val="none" w:sz="0" w:space="0" w:color="auto"/>
                            <w:left w:val="none" w:sz="0" w:space="0" w:color="auto"/>
                            <w:bottom w:val="none" w:sz="0" w:space="0" w:color="auto"/>
                            <w:right w:val="none" w:sz="0" w:space="0" w:color="auto"/>
                          </w:divBdr>
                          <w:divsChild>
                            <w:div w:id="1629706706">
                              <w:marLeft w:val="0"/>
                              <w:marRight w:val="0"/>
                              <w:marTop w:val="0"/>
                              <w:marBottom w:val="0"/>
                              <w:divBdr>
                                <w:top w:val="none" w:sz="0" w:space="0" w:color="auto"/>
                                <w:left w:val="none" w:sz="0" w:space="0" w:color="auto"/>
                                <w:bottom w:val="none" w:sz="0" w:space="0" w:color="auto"/>
                                <w:right w:val="none" w:sz="0" w:space="0" w:color="auto"/>
                              </w:divBdr>
                              <w:divsChild>
                                <w:div w:id="1230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158105">
                  <w:marLeft w:val="0"/>
                  <w:marRight w:val="0"/>
                  <w:marTop w:val="0"/>
                  <w:marBottom w:val="0"/>
                  <w:divBdr>
                    <w:top w:val="none" w:sz="0" w:space="0" w:color="auto"/>
                    <w:left w:val="none" w:sz="0" w:space="0" w:color="auto"/>
                    <w:bottom w:val="none" w:sz="0" w:space="0" w:color="auto"/>
                    <w:right w:val="none" w:sz="0" w:space="0" w:color="auto"/>
                  </w:divBdr>
                  <w:divsChild>
                    <w:div w:id="1494222018">
                      <w:marLeft w:val="0"/>
                      <w:marRight w:val="0"/>
                      <w:marTop w:val="0"/>
                      <w:marBottom w:val="0"/>
                      <w:divBdr>
                        <w:top w:val="none" w:sz="0" w:space="0" w:color="auto"/>
                        <w:left w:val="none" w:sz="0" w:space="0" w:color="auto"/>
                        <w:bottom w:val="none" w:sz="0" w:space="0" w:color="auto"/>
                        <w:right w:val="none" w:sz="0" w:space="0" w:color="auto"/>
                      </w:divBdr>
                      <w:divsChild>
                        <w:div w:id="1590582207">
                          <w:marLeft w:val="0"/>
                          <w:marRight w:val="0"/>
                          <w:marTop w:val="0"/>
                          <w:marBottom w:val="0"/>
                          <w:divBdr>
                            <w:top w:val="none" w:sz="0" w:space="0" w:color="auto"/>
                            <w:left w:val="none" w:sz="0" w:space="0" w:color="auto"/>
                            <w:bottom w:val="none" w:sz="0" w:space="0" w:color="auto"/>
                            <w:right w:val="none" w:sz="0" w:space="0" w:color="auto"/>
                          </w:divBdr>
                          <w:divsChild>
                            <w:div w:id="1990591310">
                              <w:marLeft w:val="0"/>
                              <w:marRight w:val="0"/>
                              <w:marTop w:val="0"/>
                              <w:marBottom w:val="0"/>
                              <w:divBdr>
                                <w:top w:val="none" w:sz="0" w:space="0" w:color="auto"/>
                                <w:left w:val="none" w:sz="0" w:space="0" w:color="auto"/>
                                <w:bottom w:val="none" w:sz="0" w:space="0" w:color="auto"/>
                                <w:right w:val="none" w:sz="0" w:space="0" w:color="auto"/>
                              </w:divBdr>
                              <w:divsChild>
                                <w:div w:id="524945311">
                                  <w:marLeft w:val="0"/>
                                  <w:marRight w:val="0"/>
                                  <w:marTop w:val="0"/>
                                  <w:marBottom w:val="0"/>
                                  <w:divBdr>
                                    <w:top w:val="none" w:sz="0" w:space="0" w:color="auto"/>
                                    <w:left w:val="none" w:sz="0" w:space="0" w:color="auto"/>
                                    <w:bottom w:val="none" w:sz="0" w:space="0" w:color="auto"/>
                                    <w:right w:val="none" w:sz="0" w:space="0" w:color="auto"/>
                                  </w:divBdr>
                                  <w:divsChild>
                                    <w:div w:id="97822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4286769">
      <w:bodyDiv w:val="1"/>
      <w:marLeft w:val="0"/>
      <w:marRight w:val="0"/>
      <w:marTop w:val="0"/>
      <w:marBottom w:val="0"/>
      <w:divBdr>
        <w:top w:val="none" w:sz="0" w:space="0" w:color="auto"/>
        <w:left w:val="none" w:sz="0" w:space="0" w:color="auto"/>
        <w:bottom w:val="none" w:sz="0" w:space="0" w:color="auto"/>
        <w:right w:val="none" w:sz="0" w:space="0" w:color="auto"/>
      </w:divBdr>
      <w:divsChild>
        <w:div w:id="737559581">
          <w:marLeft w:val="0"/>
          <w:marRight w:val="0"/>
          <w:marTop w:val="0"/>
          <w:marBottom w:val="0"/>
          <w:divBdr>
            <w:top w:val="none" w:sz="0" w:space="0" w:color="auto"/>
            <w:left w:val="none" w:sz="0" w:space="0" w:color="auto"/>
            <w:bottom w:val="none" w:sz="0" w:space="0" w:color="auto"/>
            <w:right w:val="none" w:sz="0" w:space="0" w:color="auto"/>
          </w:divBdr>
          <w:divsChild>
            <w:div w:id="373972142">
              <w:marLeft w:val="0"/>
              <w:marRight w:val="0"/>
              <w:marTop w:val="0"/>
              <w:marBottom w:val="0"/>
              <w:divBdr>
                <w:top w:val="none" w:sz="0" w:space="0" w:color="auto"/>
                <w:left w:val="none" w:sz="0" w:space="0" w:color="auto"/>
                <w:bottom w:val="none" w:sz="0" w:space="0" w:color="auto"/>
                <w:right w:val="none" w:sz="0" w:space="0" w:color="auto"/>
              </w:divBdr>
              <w:divsChild>
                <w:div w:id="634021489">
                  <w:marLeft w:val="0"/>
                  <w:marRight w:val="0"/>
                  <w:marTop w:val="0"/>
                  <w:marBottom w:val="0"/>
                  <w:divBdr>
                    <w:top w:val="none" w:sz="0" w:space="0" w:color="auto"/>
                    <w:left w:val="none" w:sz="0" w:space="0" w:color="auto"/>
                    <w:bottom w:val="none" w:sz="0" w:space="0" w:color="auto"/>
                    <w:right w:val="none" w:sz="0" w:space="0" w:color="auto"/>
                  </w:divBdr>
                  <w:divsChild>
                    <w:div w:id="1805079879">
                      <w:marLeft w:val="0"/>
                      <w:marRight w:val="0"/>
                      <w:marTop w:val="0"/>
                      <w:marBottom w:val="0"/>
                      <w:divBdr>
                        <w:top w:val="none" w:sz="0" w:space="0" w:color="auto"/>
                        <w:left w:val="none" w:sz="0" w:space="0" w:color="auto"/>
                        <w:bottom w:val="none" w:sz="0" w:space="0" w:color="auto"/>
                        <w:right w:val="none" w:sz="0" w:space="0" w:color="auto"/>
                      </w:divBdr>
                      <w:divsChild>
                        <w:div w:id="213582745">
                          <w:marLeft w:val="0"/>
                          <w:marRight w:val="0"/>
                          <w:marTop w:val="0"/>
                          <w:marBottom w:val="0"/>
                          <w:divBdr>
                            <w:top w:val="none" w:sz="0" w:space="0" w:color="auto"/>
                            <w:left w:val="none" w:sz="0" w:space="0" w:color="auto"/>
                            <w:bottom w:val="none" w:sz="0" w:space="0" w:color="auto"/>
                            <w:right w:val="none" w:sz="0" w:space="0" w:color="auto"/>
                          </w:divBdr>
                          <w:divsChild>
                            <w:div w:id="1264412930">
                              <w:marLeft w:val="0"/>
                              <w:marRight w:val="0"/>
                              <w:marTop w:val="0"/>
                              <w:marBottom w:val="0"/>
                              <w:divBdr>
                                <w:top w:val="none" w:sz="0" w:space="0" w:color="auto"/>
                                <w:left w:val="none" w:sz="0" w:space="0" w:color="auto"/>
                                <w:bottom w:val="none" w:sz="0" w:space="0" w:color="auto"/>
                                <w:right w:val="none" w:sz="0" w:space="0" w:color="auto"/>
                              </w:divBdr>
                              <w:divsChild>
                                <w:div w:id="386496395">
                                  <w:marLeft w:val="0"/>
                                  <w:marRight w:val="0"/>
                                  <w:marTop w:val="0"/>
                                  <w:marBottom w:val="0"/>
                                  <w:divBdr>
                                    <w:top w:val="none" w:sz="0" w:space="0" w:color="auto"/>
                                    <w:left w:val="none" w:sz="0" w:space="0" w:color="auto"/>
                                    <w:bottom w:val="none" w:sz="0" w:space="0" w:color="auto"/>
                                    <w:right w:val="none" w:sz="0" w:space="0" w:color="auto"/>
                                  </w:divBdr>
                                  <w:divsChild>
                                    <w:div w:id="61159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94664">
                          <w:marLeft w:val="0"/>
                          <w:marRight w:val="0"/>
                          <w:marTop w:val="0"/>
                          <w:marBottom w:val="0"/>
                          <w:divBdr>
                            <w:top w:val="none" w:sz="0" w:space="0" w:color="auto"/>
                            <w:left w:val="none" w:sz="0" w:space="0" w:color="auto"/>
                            <w:bottom w:val="none" w:sz="0" w:space="0" w:color="auto"/>
                            <w:right w:val="none" w:sz="0" w:space="0" w:color="auto"/>
                          </w:divBdr>
                          <w:divsChild>
                            <w:div w:id="732780336">
                              <w:marLeft w:val="0"/>
                              <w:marRight w:val="0"/>
                              <w:marTop w:val="0"/>
                              <w:marBottom w:val="0"/>
                              <w:divBdr>
                                <w:top w:val="none" w:sz="0" w:space="0" w:color="auto"/>
                                <w:left w:val="none" w:sz="0" w:space="0" w:color="auto"/>
                                <w:bottom w:val="none" w:sz="0" w:space="0" w:color="auto"/>
                                <w:right w:val="none" w:sz="0" w:space="0" w:color="auto"/>
                              </w:divBdr>
                              <w:divsChild>
                                <w:div w:id="1131509189">
                                  <w:marLeft w:val="0"/>
                                  <w:marRight w:val="0"/>
                                  <w:marTop w:val="0"/>
                                  <w:marBottom w:val="0"/>
                                  <w:divBdr>
                                    <w:top w:val="none" w:sz="0" w:space="0" w:color="auto"/>
                                    <w:left w:val="none" w:sz="0" w:space="0" w:color="auto"/>
                                    <w:bottom w:val="none" w:sz="0" w:space="0" w:color="auto"/>
                                    <w:right w:val="none" w:sz="0" w:space="0" w:color="auto"/>
                                  </w:divBdr>
                                  <w:divsChild>
                                    <w:div w:id="30690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769654">
          <w:marLeft w:val="0"/>
          <w:marRight w:val="0"/>
          <w:marTop w:val="0"/>
          <w:marBottom w:val="0"/>
          <w:divBdr>
            <w:top w:val="none" w:sz="0" w:space="0" w:color="auto"/>
            <w:left w:val="none" w:sz="0" w:space="0" w:color="auto"/>
            <w:bottom w:val="none" w:sz="0" w:space="0" w:color="auto"/>
            <w:right w:val="none" w:sz="0" w:space="0" w:color="auto"/>
          </w:divBdr>
          <w:divsChild>
            <w:div w:id="2130125612">
              <w:marLeft w:val="0"/>
              <w:marRight w:val="0"/>
              <w:marTop w:val="0"/>
              <w:marBottom w:val="0"/>
              <w:divBdr>
                <w:top w:val="none" w:sz="0" w:space="0" w:color="auto"/>
                <w:left w:val="none" w:sz="0" w:space="0" w:color="auto"/>
                <w:bottom w:val="none" w:sz="0" w:space="0" w:color="auto"/>
                <w:right w:val="none" w:sz="0" w:space="0" w:color="auto"/>
              </w:divBdr>
              <w:divsChild>
                <w:div w:id="1311136584">
                  <w:marLeft w:val="0"/>
                  <w:marRight w:val="0"/>
                  <w:marTop w:val="0"/>
                  <w:marBottom w:val="0"/>
                  <w:divBdr>
                    <w:top w:val="none" w:sz="0" w:space="0" w:color="auto"/>
                    <w:left w:val="none" w:sz="0" w:space="0" w:color="auto"/>
                    <w:bottom w:val="none" w:sz="0" w:space="0" w:color="auto"/>
                    <w:right w:val="none" w:sz="0" w:space="0" w:color="auto"/>
                  </w:divBdr>
                  <w:divsChild>
                    <w:div w:id="1490973649">
                      <w:marLeft w:val="0"/>
                      <w:marRight w:val="0"/>
                      <w:marTop w:val="0"/>
                      <w:marBottom w:val="0"/>
                      <w:divBdr>
                        <w:top w:val="none" w:sz="0" w:space="0" w:color="auto"/>
                        <w:left w:val="none" w:sz="0" w:space="0" w:color="auto"/>
                        <w:bottom w:val="none" w:sz="0" w:space="0" w:color="auto"/>
                        <w:right w:val="none" w:sz="0" w:space="0" w:color="auto"/>
                      </w:divBdr>
                      <w:divsChild>
                        <w:div w:id="1605111991">
                          <w:marLeft w:val="0"/>
                          <w:marRight w:val="0"/>
                          <w:marTop w:val="0"/>
                          <w:marBottom w:val="0"/>
                          <w:divBdr>
                            <w:top w:val="none" w:sz="0" w:space="0" w:color="auto"/>
                            <w:left w:val="none" w:sz="0" w:space="0" w:color="auto"/>
                            <w:bottom w:val="none" w:sz="0" w:space="0" w:color="auto"/>
                            <w:right w:val="none" w:sz="0" w:space="0" w:color="auto"/>
                          </w:divBdr>
                          <w:divsChild>
                            <w:div w:id="136580897">
                              <w:marLeft w:val="0"/>
                              <w:marRight w:val="0"/>
                              <w:marTop w:val="0"/>
                              <w:marBottom w:val="0"/>
                              <w:divBdr>
                                <w:top w:val="none" w:sz="0" w:space="0" w:color="auto"/>
                                <w:left w:val="none" w:sz="0" w:space="0" w:color="auto"/>
                                <w:bottom w:val="none" w:sz="0" w:space="0" w:color="auto"/>
                                <w:right w:val="none" w:sz="0" w:space="0" w:color="auto"/>
                              </w:divBdr>
                              <w:divsChild>
                                <w:div w:id="486015113">
                                  <w:marLeft w:val="0"/>
                                  <w:marRight w:val="0"/>
                                  <w:marTop w:val="0"/>
                                  <w:marBottom w:val="0"/>
                                  <w:divBdr>
                                    <w:top w:val="none" w:sz="0" w:space="0" w:color="auto"/>
                                    <w:left w:val="none" w:sz="0" w:space="0" w:color="auto"/>
                                    <w:bottom w:val="none" w:sz="0" w:space="0" w:color="auto"/>
                                    <w:right w:val="none" w:sz="0" w:space="0" w:color="auto"/>
                                  </w:divBdr>
                                  <w:divsChild>
                                    <w:div w:id="678048819">
                                      <w:marLeft w:val="0"/>
                                      <w:marRight w:val="0"/>
                                      <w:marTop w:val="0"/>
                                      <w:marBottom w:val="0"/>
                                      <w:divBdr>
                                        <w:top w:val="none" w:sz="0" w:space="0" w:color="auto"/>
                                        <w:left w:val="none" w:sz="0" w:space="0" w:color="auto"/>
                                        <w:bottom w:val="none" w:sz="0" w:space="0" w:color="auto"/>
                                        <w:right w:val="none" w:sz="0" w:space="0" w:color="auto"/>
                                      </w:divBdr>
                                      <w:divsChild>
                                        <w:div w:id="57870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0278832">
          <w:marLeft w:val="0"/>
          <w:marRight w:val="0"/>
          <w:marTop w:val="0"/>
          <w:marBottom w:val="0"/>
          <w:divBdr>
            <w:top w:val="none" w:sz="0" w:space="0" w:color="auto"/>
            <w:left w:val="none" w:sz="0" w:space="0" w:color="auto"/>
            <w:bottom w:val="none" w:sz="0" w:space="0" w:color="auto"/>
            <w:right w:val="none" w:sz="0" w:space="0" w:color="auto"/>
          </w:divBdr>
          <w:divsChild>
            <w:div w:id="1208566091">
              <w:marLeft w:val="0"/>
              <w:marRight w:val="0"/>
              <w:marTop w:val="0"/>
              <w:marBottom w:val="0"/>
              <w:divBdr>
                <w:top w:val="none" w:sz="0" w:space="0" w:color="auto"/>
                <w:left w:val="none" w:sz="0" w:space="0" w:color="auto"/>
                <w:bottom w:val="none" w:sz="0" w:space="0" w:color="auto"/>
                <w:right w:val="none" w:sz="0" w:space="0" w:color="auto"/>
              </w:divBdr>
              <w:divsChild>
                <w:div w:id="444274056">
                  <w:marLeft w:val="0"/>
                  <w:marRight w:val="0"/>
                  <w:marTop w:val="0"/>
                  <w:marBottom w:val="0"/>
                  <w:divBdr>
                    <w:top w:val="none" w:sz="0" w:space="0" w:color="auto"/>
                    <w:left w:val="none" w:sz="0" w:space="0" w:color="auto"/>
                    <w:bottom w:val="none" w:sz="0" w:space="0" w:color="auto"/>
                    <w:right w:val="none" w:sz="0" w:space="0" w:color="auto"/>
                  </w:divBdr>
                  <w:divsChild>
                    <w:div w:id="1005548489">
                      <w:marLeft w:val="0"/>
                      <w:marRight w:val="0"/>
                      <w:marTop w:val="0"/>
                      <w:marBottom w:val="0"/>
                      <w:divBdr>
                        <w:top w:val="none" w:sz="0" w:space="0" w:color="auto"/>
                        <w:left w:val="none" w:sz="0" w:space="0" w:color="auto"/>
                        <w:bottom w:val="none" w:sz="0" w:space="0" w:color="auto"/>
                        <w:right w:val="none" w:sz="0" w:space="0" w:color="auto"/>
                      </w:divBdr>
                      <w:divsChild>
                        <w:div w:id="1587348388">
                          <w:marLeft w:val="0"/>
                          <w:marRight w:val="0"/>
                          <w:marTop w:val="0"/>
                          <w:marBottom w:val="0"/>
                          <w:divBdr>
                            <w:top w:val="none" w:sz="0" w:space="0" w:color="auto"/>
                            <w:left w:val="none" w:sz="0" w:space="0" w:color="auto"/>
                            <w:bottom w:val="none" w:sz="0" w:space="0" w:color="auto"/>
                            <w:right w:val="none" w:sz="0" w:space="0" w:color="auto"/>
                          </w:divBdr>
                          <w:divsChild>
                            <w:div w:id="2037079910">
                              <w:marLeft w:val="0"/>
                              <w:marRight w:val="0"/>
                              <w:marTop w:val="0"/>
                              <w:marBottom w:val="0"/>
                              <w:divBdr>
                                <w:top w:val="none" w:sz="0" w:space="0" w:color="auto"/>
                                <w:left w:val="none" w:sz="0" w:space="0" w:color="auto"/>
                                <w:bottom w:val="none" w:sz="0" w:space="0" w:color="auto"/>
                                <w:right w:val="none" w:sz="0" w:space="0" w:color="auto"/>
                              </w:divBdr>
                              <w:divsChild>
                                <w:div w:id="76565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532071">
                  <w:marLeft w:val="0"/>
                  <w:marRight w:val="0"/>
                  <w:marTop w:val="0"/>
                  <w:marBottom w:val="0"/>
                  <w:divBdr>
                    <w:top w:val="none" w:sz="0" w:space="0" w:color="auto"/>
                    <w:left w:val="none" w:sz="0" w:space="0" w:color="auto"/>
                    <w:bottom w:val="none" w:sz="0" w:space="0" w:color="auto"/>
                    <w:right w:val="none" w:sz="0" w:space="0" w:color="auto"/>
                  </w:divBdr>
                  <w:divsChild>
                    <w:div w:id="402143393">
                      <w:marLeft w:val="0"/>
                      <w:marRight w:val="0"/>
                      <w:marTop w:val="0"/>
                      <w:marBottom w:val="0"/>
                      <w:divBdr>
                        <w:top w:val="none" w:sz="0" w:space="0" w:color="auto"/>
                        <w:left w:val="none" w:sz="0" w:space="0" w:color="auto"/>
                        <w:bottom w:val="none" w:sz="0" w:space="0" w:color="auto"/>
                        <w:right w:val="none" w:sz="0" w:space="0" w:color="auto"/>
                      </w:divBdr>
                      <w:divsChild>
                        <w:div w:id="1597206808">
                          <w:marLeft w:val="0"/>
                          <w:marRight w:val="0"/>
                          <w:marTop w:val="0"/>
                          <w:marBottom w:val="0"/>
                          <w:divBdr>
                            <w:top w:val="none" w:sz="0" w:space="0" w:color="auto"/>
                            <w:left w:val="none" w:sz="0" w:space="0" w:color="auto"/>
                            <w:bottom w:val="none" w:sz="0" w:space="0" w:color="auto"/>
                            <w:right w:val="none" w:sz="0" w:space="0" w:color="auto"/>
                          </w:divBdr>
                          <w:divsChild>
                            <w:div w:id="1642425447">
                              <w:marLeft w:val="0"/>
                              <w:marRight w:val="0"/>
                              <w:marTop w:val="0"/>
                              <w:marBottom w:val="0"/>
                              <w:divBdr>
                                <w:top w:val="none" w:sz="0" w:space="0" w:color="auto"/>
                                <w:left w:val="none" w:sz="0" w:space="0" w:color="auto"/>
                                <w:bottom w:val="none" w:sz="0" w:space="0" w:color="auto"/>
                                <w:right w:val="none" w:sz="0" w:space="0" w:color="auto"/>
                              </w:divBdr>
                              <w:divsChild>
                                <w:div w:id="268051691">
                                  <w:marLeft w:val="0"/>
                                  <w:marRight w:val="0"/>
                                  <w:marTop w:val="0"/>
                                  <w:marBottom w:val="0"/>
                                  <w:divBdr>
                                    <w:top w:val="none" w:sz="0" w:space="0" w:color="auto"/>
                                    <w:left w:val="none" w:sz="0" w:space="0" w:color="auto"/>
                                    <w:bottom w:val="none" w:sz="0" w:space="0" w:color="auto"/>
                                    <w:right w:val="none" w:sz="0" w:space="0" w:color="auto"/>
                                  </w:divBdr>
                                  <w:divsChild>
                                    <w:div w:id="15580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996656">
                          <w:marLeft w:val="0"/>
                          <w:marRight w:val="0"/>
                          <w:marTop w:val="0"/>
                          <w:marBottom w:val="0"/>
                          <w:divBdr>
                            <w:top w:val="none" w:sz="0" w:space="0" w:color="auto"/>
                            <w:left w:val="none" w:sz="0" w:space="0" w:color="auto"/>
                            <w:bottom w:val="none" w:sz="0" w:space="0" w:color="auto"/>
                            <w:right w:val="none" w:sz="0" w:space="0" w:color="auto"/>
                          </w:divBdr>
                          <w:divsChild>
                            <w:div w:id="1175222196">
                              <w:marLeft w:val="0"/>
                              <w:marRight w:val="0"/>
                              <w:marTop w:val="0"/>
                              <w:marBottom w:val="0"/>
                              <w:divBdr>
                                <w:top w:val="none" w:sz="0" w:space="0" w:color="auto"/>
                                <w:left w:val="none" w:sz="0" w:space="0" w:color="auto"/>
                                <w:bottom w:val="none" w:sz="0" w:space="0" w:color="auto"/>
                                <w:right w:val="none" w:sz="0" w:space="0" w:color="auto"/>
                              </w:divBdr>
                              <w:divsChild>
                                <w:div w:id="1749577784">
                                  <w:marLeft w:val="0"/>
                                  <w:marRight w:val="0"/>
                                  <w:marTop w:val="0"/>
                                  <w:marBottom w:val="0"/>
                                  <w:divBdr>
                                    <w:top w:val="none" w:sz="0" w:space="0" w:color="auto"/>
                                    <w:left w:val="none" w:sz="0" w:space="0" w:color="auto"/>
                                    <w:bottom w:val="none" w:sz="0" w:space="0" w:color="auto"/>
                                    <w:right w:val="none" w:sz="0" w:space="0" w:color="auto"/>
                                  </w:divBdr>
                                  <w:divsChild>
                                    <w:div w:id="148480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2744157">
          <w:marLeft w:val="0"/>
          <w:marRight w:val="0"/>
          <w:marTop w:val="0"/>
          <w:marBottom w:val="0"/>
          <w:divBdr>
            <w:top w:val="none" w:sz="0" w:space="0" w:color="auto"/>
            <w:left w:val="none" w:sz="0" w:space="0" w:color="auto"/>
            <w:bottom w:val="none" w:sz="0" w:space="0" w:color="auto"/>
            <w:right w:val="none" w:sz="0" w:space="0" w:color="auto"/>
          </w:divBdr>
          <w:divsChild>
            <w:div w:id="1515218386">
              <w:marLeft w:val="0"/>
              <w:marRight w:val="0"/>
              <w:marTop w:val="0"/>
              <w:marBottom w:val="0"/>
              <w:divBdr>
                <w:top w:val="none" w:sz="0" w:space="0" w:color="auto"/>
                <w:left w:val="none" w:sz="0" w:space="0" w:color="auto"/>
                <w:bottom w:val="none" w:sz="0" w:space="0" w:color="auto"/>
                <w:right w:val="none" w:sz="0" w:space="0" w:color="auto"/>
              </w:divBdr>
              <w:divsChild>
                <w:div w:id="1095635114">
                  <w:marLeft w:val="0"/>
                  <w:marRight w:val="0"/>
                  <w:marTop w:val="0"/>
                  <w:marBottom w:val="0"/>
                  <w:divBdr>
                    <w:top w:val="none" w:sz="0" w:space="0" w:color="auto"/>
                    <w:left w:val="none" w:sz="0" w:space="0" w:color="auto"/>
                    <w:bottom w:val="none" w:sz="0" w:space="0" w:color="auto"/>
                    <w:right w:val="none" w:sz="0" w:space="0" w:color="auto"/>
                  </w:divBdr>
                  <w:divsChild>
                    <w:div w:id="804392255">
                      <w:marLeft w:val="0"/>
                      <w:marRight w:val="0"/>
                      <w:marTop w:val="0"/>
                      <w:marBottom w:val="0"/>
                      <w:divBdr>
                        <w:top w:val="none" w:sz="0" w:space="0" w:color="auto"/>
                        <w:left w:val="none" w:sz="0" w:space="0" w:color="auto"/>
                        <w:bottom w:val="none" w:sz="0" w:space="0" w:color="auto"/>
                        <w:right w:val="none" w:sz="0" w:space="0" w:color="auto"/>
                      </w:divBdr>
                      <w:divsChild>
                        <w:div w:id="1303076952">
                          <w:marLeft w:val="0"/>
                          <w:marRight w:val="0"/>
                          <w:marTop w:val="0"/>
                          <w:marBottom w:val="0"/>
                          <w:divBdr>
                            <w:top w:val="none" w:sz="0" w:space="0" w:color="auto"/>
                            <w:left w:val="none" w:sz="0" w:space="0" w:color="auto"/>
                            <w:bottom w:val="none" w:sz="0" w:space="0" w:color="auto"/>
                            <w:right w:val="none" w:sz="0" w:space="0" w:color="auto"/>
                          </w:divBdr>
                          <w:divsChild>
                            <w:div w:id="1717389195">
                              <w:marLeft w:val="0"/>
                              <w:marRight w:val="0"/>
                              <w:marTop w:val="0"/>
                              <w:marBottom w:val="0"/>
                              <w:divBdr>
                                <w:top w:val="none" w:sz="0" w:space="0" w:color="auto"/>
                                <w:left w:val="none" w:sz="0" w:space="0" w:color="auto"/>
                                <w:bottom w:val="none" w:sz="0" w:space="0" w:color="auto"/>
                                <w:right w:val="none" w:sz="0" w:space="0" w:color="auto"/>
                              </w:divBdr>
                              <w:divsChild>
                                <w:div w:id="879516451">
                                  <w:marLeft w:val="0"/>
                                  <w:marRight w:val="0"/>
                                  <w:marTop w:val="0"/>
                                  <w:marBottom w:val="0"/>
                                  <w:divBdr>
                                    <w:top w:val="none" w:sz="0" w:space="0" w:color="auto"/>
                                    <w:left w:val="none" w:sz="0" w:space="0" w:color="auto"/>
                                    <w:bottom w:val="none" w:sz="0" w:space="0" w:color="auto"/>
                                    <w:right w:val="none" w:sz="0" w:space="0" w:color="auto"/>
                                  </w:divBdr>
                                  <w:divsChild>
                                    <w:div w:id="23872738">
                                      <w:marLeft w:val="0"/>
                                      <w:marRight w:val="0"/>
                                      <w:marTop w:val="0"/>
                                      <w:marBottom w:val="0"/>
                                      <w:divBdr>
                                        <w:top w:val="none" w:sz="0" w:space="0" w:color="auto"/>
                                        <w:left w:val="none" w:sz="0" w:space="0" w:color="auto"/>
                                        <w:bottom w:val="none" w:sz="0" w:space="0" w:color="auto"/>
                                        <w:right w:val="none" w:sz="0" w:space="0" w:color="auto"/>
                                      </w:divBdr>
                                      <w:divsChild>
                                        <w:div w:id="3427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6646921">
          <w:marLeft w:val="0"/>
          <w:marRight w:val="0"/>
          <w:marTop w:val="0"/>
          <w:marBottom w:val="0"/>
          <w:divBdr>
            <w:top w:val="none" w:sz="0" w:space="0" w:color="auto"/>
            <w:left w:val="none" w:sz="0" w:space="0" w:color="auto"/>
            <w:bottom w:val="none" w:sz="0" w:space="0" w:color="auto"/>
            <w:right w:val="none" w:sz="0" w:space="0" w:color="auto"/>
          </w:divBdr>
          <w:divsChild>
            <w:div w:id="875433877">
              <w:marLeft w:val="0"/>
              <w:marRight w:val="0"/>
              <w:marTop w:val="0"/>
              <w:marBottom w:val="0"/>
              <w:divBdr>
                <w:top w:val="none" w:sz="0" w:space="0" w:color="auto"/>
                <w:left w:val="none" w:sz="0" w:space="0" w:color="auto"/>
                <w:bottom w:val="none" w:sz="0" w:space="0" w:color="auto"/>
                <w:right w:val="none" w:sz="0" w:space="0" w:color="auto"/>
              </w:divBdr>
              <w:divsChild>
                <w:div w:id="1441995886">
                  <w:marLeft w:val="0"/>
                  <w:marRight w:val="0"/>
                  <w:marTop w:val="0"/>
                  <w:marBottom w:val="0"/>
                  <w:divBdr>
                    <w:top w:val="none" w:sz="0" w:space="0" w:color="auto"/>
                    <w:left w:val="none" w:sz="0" w:space="0" w:color="auto"/>
                    <w:bottom w:val="none" w:sz="0" w:space="0" w:color="auto"/>
                    <w:right w:val="none" w:sz="0" w:space="0" w:color="auto"/>
                  </w:divBdr>
                  <w:divsChild>
                    <w:div w:id="1058169905">
                      <w:marLeft w:val="0"/>
                      <w:marRight w:val="0"/>
                      <w:marTop w:val="0"/>
                      <w:marBottom w:val="0"/>
                      <w:divBdr>
                        <w:top w:val="none" w:sz="0" w:space="0" w:color="auto"/>
                        <w:left w:val="none" w:sz="0" w:space="0" w:color="auto"/>
                        <w:bottom w:val="none" w:sz="0" w:space="0" w:color="auto"/>
                        <w:right w:val="none" w:sz="0" w:space="0" w:color="auto"/>
                      </w:divBdr>
                      <w:divsChild>
                        <w:div w:id="845939734">
                          <w:marLeft w:val="0"/>
                          <w:marRight w:val="0"/>
                          <w:marTop w:val="0"/>
                          <w:marBottom w:val="0"/>
                          <w:divBdr>
                            <w:top w:val="none" w:sz="0" w:space="0" w:color="auto"/>
                            <w:left w:val="none" w:sz="0" w:space="0" w:color="auto"/>
                            <w:bottom w:val="none" w:sz="0" w:space="0" w:color="auto"/>
                            <w:right w:val="none" w:sz="0" w:space="0" w:color="auto"/>
                          </w:divBdr>
                          <w:divsChild>
                            <w:div w:id="1653018413">
                              <w:marLeft w:val="0"/>
                              <w:marRight w:val="0"/>
                              <w:marTop w:val="0"/>
                              <w:marBottom w:val="0"/>
                              <w:divBdr>
                                <w:top w:val="none" w:sz="0" w:space="0" w:color="auto"/>
                                <w:left w:val="none" w:sz="0" w:space="0" w:color="auto"/>
                                <w:bottom w:val="none" w:sz="0" w:space="0" w:color="auto"/>
                                <w:right w:val="none" w:sz="0" w:space="0" w:color="auto"/>
                              </w:divBdr>
                              <w:divsChild>
                                <w:div w:id="149679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222237">
                  <w:marLeft w:val="0"/>
                  <w:marRight w:val="0"/>
                  <w:marTop w:val="0"/>
                  <w:marBottom w:val="0"/>
                  <w:divBdr>
                    <w:top w:val="none" w:sz="0" w:space="0" w:color="auto"/>
                    <w:left w:val="none" w:sz="0" w:space="0" w:color="auto"/>
                    <w:bottom w:val="none" w:sz="0" w:space="0" w:color="auto"/>
                    <w:right w:val="none" w:sz="0" w:space="0" w:color="auto"/>
                  </w:divBdr>
                  <w:divsChild>
                    <w:div w:id="765659514">
                      <w:marLeft w:val="0"/>
                      <w:marRight w:val="0"/>
                      <w:marTop w:val="0"/>
                      <w:marBottom w:val="0"/>
                      <w:divBdr>
                        <w:top w:val="none" w:sz="0" w:space="0" w:color="auto"/>
                        <w:left w:val="none" w:sz="0" w:space="0" w:color="auto"/>
                        <w:bottom w:val="none" w:sz="0" w:space="0" w:color="auto"/>
                        <w:right w:val="none" w:sz="0" w:space="0" w:color="auto"/>
                      </w:divBdr>
                      <w:divsChild>
                        <w:div w:id="945427352">
                          <w:marLeft w:val="0"/>
                          <w:marRight w:val="0"/>
                          <w:marTop w:val="0"/>
                          <w:marBottom w:val="0"/>
                          <w:divBdr>
                            <w:top w:val="none" w:sz="0" w:space="0" w:color="auto"/>
                            <w:left w:val="none" w:sz="0" w:space="0" w:color="auto"/>
                            <w:bottom w:val="none" w:sz="0" w:space="0" w:color="auto"/>
                            <w:right w:val="none" w:sz="0" w:space="0" w:color="auto"/>
                          </w:divBdr>
                          <w:divsChild>
                            <w:div w:id="1341471149">
                              <w:marLeft w:val="0"/>
                              <w:marRight w:val="0"/>
                              <w:marTop w:val="0"/>
                              <w:marBottom w:val="0"/>
                              <w:divBdr>
                                <w:top w:val="none" w:sz="0" w:space="0" w:color="auto"/>
                                <w:left w:val="none" w:sz="0" w:space="0" w:color="auto"/>
                                <w:bottom w:val="none" w:sz="0" w:space="0" w:color="auto"/>
                                <w:right w:val="none" w:sz="0" w:space="0" w:color="auto"/>
                              </w:divBdr>
                              <w:divsChild>
                                <w:div w:id="796946021">
                                  <w:marLeft w:val="0"/>
                                  <w:marRight w:val="0"/>
                                  <w:marTop w:val="0"/>
                                  <w:marBottom w:val="0"/>
                                  <w:divBdr>
                                    <w:top w:val="none" w:sz="0" w:space="0" w:color="auto"/>
                                    <w:left w:val="none" w:sz="0" w:space="0" w:color="auto"/>
                                    <w:bottom w:val="none" w:sz="0" w:space="0" w:color="auto"/>
                                    <w:right w:val="none" w:sz="0" w:space="0" w:color="auto"/>
                                  </w:divBdr>
                                  <w:divsChild>
                                    <w:div w:id="95205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500237">
                          <w:marLeft w:val="0"/>
                          <w:marRight w:val="0"/>
                          <w:marTop w:val="0"/>
                          <w:marBottom w:val="0"/>
                          <w:divBdr>
                            <w:top w:val="none" w:sz="0" w:space="0" w:color="auto"/>
                            <w:left w:val="none" w:sz="0" w:space="0" w:color="auto"/>
                            <w:bottom w:val="none" w:sz="0" w:space="0" w:color="auto"/>
                            <w:right w:val="none" w:sz="0" w:space="0" w:color="auto"/>
                          </w:divBdr>
                          <w:divsChild>
                            <w:div w:id="1332677996">
                              <w:marLeft w:val="0"/>
                              <w:marRight w:val="0"/>
                              <w:marTop w:val="0"/>
                              <w:marBottom w:val="0"/>
                              <w:divBdr>
                                <w:top w:val="none" w:sz="0" w:space="0" w:color="auto"/>
                                <w:left w:val="none" w:sz="0" w:space="0" w:color="auto"/>
                                <w:bottom w:val="none" w:sz="0" w:space="0" w:color="auto"/>
                                <w:right w:val="none" w:sz="0" w:space="0" w:color="auto"/>
                              </w:divBdr>
                              <w:divsChild>
                                <w:div w:id="46926007">
                                  <w:marLeft w:val="0"/>
                                  <w:marRight w:val="0"/>
                                  <w:marTop w:val="0"/>
                                  <w:marBottom w:val="0"/>
                                  <w:divBdr>
                                    <w:top w:val="none" w:sz="0" w:space="0" w:color="auto"/>
                                    <w:left w:val="none" w:sz="0" w:space="0" w:color="auto"/>
                                    <w:bottom w:val="none" w:sz="0" w:space="0" w:color="auto"/>
                                    <w:right w:val="none" w:sz="0" w:space="0" w:color="auto"/>
                                  </w:divBdr>
                                  <w:divsChild>
                                    <w:div w:id="102560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645038">
          <w:marLeft w:val="0"/>
          <w:marRight w:val="0"/>
          <w:marTop w:val="0"/>
          <w:marBottom w:val="0"/>
          <w:divBdr>
            <w:top w:val="none" w:sz="0" w:space="0" w:color="auto"/>
            <w:left w:val="none" w:sz="0" w:space="0" w:color="auto"/>
            <w:bottom w:val="none" w:sz="0" w:space="0" w:color="auto"/>
            <w:right w:val="none" w:sz="0" w:space="0" w:color="auto"/>
          </w:divBdr>
          <w:divsChild>
            <w:div w:id="1554730187">
              <w:marLeft w:val="0"/>
              <w:marRight w:val="0"/>
              <w:marTop w:val="0"/>
              <w:marBottom w:val="0"/>
              <w:divBdr>
                <w:top w:val="none" w:sz="0" w:space="0" w:color="auto"/>
                <w:left w:val="none" w:sz="0" w:space="0" w:color="auto"/>
                <w:bottom w:val="none" w:sz="0" w:space="0" w:color="auto"/>
                <w:right w:val="none" w:sz="0" w:space="0" w:color="auto"/>
              </w:divBdr>
              <w:divsChild>
                <w:div w:id="567106489">
                  <w:marLeft w:val="0"/>
                  <w:marRight w:val="0"/>
                  <w:marTop w:val="0"/>
                  <w:marBottom w:val="0"/>
                  <w:divBdr>
                    <w:top w:val="none" w:sz="0" w:space="0" w:color="auto"/>
                    <w:left w:val="none" w:sz="0" w:space="0" w:color="auto"/>
                    <w:bottom w:val="none" w:sz="0" w:space="0" w:color="auto"/>
                    <w:right w:val="none" w:sz="0" w:space="0" w:color="auto"/>
                  </w:divBdr>
                  <w:divsChild>
                    <w:div w:id="1073625306">
                      <w:marLeft w:val="0"/>
                      <w:marRight w:val="0"/>
                      <w:marTop w:val="0"/>
                      <w:marBottom w:val="0"/>
                      <w:divBdr>
                        <w:top w:val="none" w:sz="0" w:space="0" w:color="auto"/>
                        <w:left w:val="none" w:sz="0" w:space="0" w:color="auto"/>
                        <w:bottom w:val="none" w:sz="0" w:space="0" w:color="auto"/>
                        <w:right w:val="none" w:sz="0" w:space="0" w:color="auto"/>
                      </w:divBdr>
                      <w:divsChild>
                        <w:div w:id="1599557626">
                          <w:marLeft w:val="0"/>
                          <w:marRight w:val="0"/>
                          <w:marTop w:val="0"/>
                          <w:marBottom w:val="0"/>
                          <w:divBdr>
                            <w:top w:val="none" w:sz="0" w:space="0" w:color="auto"/>
                            <w:left w:val="none" w:sz="0" w:space="0" w:color="auto"/>
                            <w:bottom w:val="none" w:sz="0" w:space="0" w:color="auto"/>
                            <w:right w:val="none" w:sz="0" w:space="0" w:color="auto"/>
                          </w:divBdr>
                          <w:divsChild>
                            <w:div w:id="1339037977">
                              <w:marLeft w:val="0"/>
                              <w:marRight w:val="0"/>
                              <w:marTop w:val="0"/>
                              <w:marBottom w:val="0"/>
                              <w:divBdr>
                                <w:top w:val="none" w:sz="0" w:space="0" w:color="auto"/>
                                <w:left w:val="none" w:sz="0" w:space="0" w:color="auto"/>
                                <w:bottom w:val="none" w:sz="0" w:space="0" w:color="auto"/>
                                <w:right w:val="none" w:sz="0" w:space="0" w:color="auto"/>
                              </w:divBdr>
                              <w:divsChild>
                                <w:div w:id="1463576819">
                                  <w:marLeft w:val="0"/>
                                  <w:marRight w:val="0"/>
                                  <w:marTop w:val="0"/>
                                  <w:marBottom w:val="0"/>
                                  <w:divBdr>
                                    <w:top w:val="none" w:sz="0" w:space="0" w:color="auto"/>
                                    <w:left w:val="none" w:sz="0" w:space="0" w:color="auto"/>
                                    <w:bottom w:val="none" w:sz="0" w:space="0" w:color="auto"/>
                                    <w:right w:val="none" w:sz="0" w:space="0" w:color="auto"/>
                                  </w:divBdr>
                                  <w:divsChild>
                                    <w:div w:id="1584609129">
                                      <w:marLeft w:val="0"/>
                                      <w:marRight w:val="0"/>
                                      <w:marTop w:val="0"/>
                                      <w:marBottom w:val="0"/>
                                      <w:divBdr>
                                        <w:top w:val="none" w:sz="0" w:space="0" w:color="auto"/>
                                        <w:left w:val="none" w:sz="0" w:space="0" w:color="auto"/>
                                        <w:bottom w:val="none" w:sz="0" w:space="0" w:color="auto"/>
                                        <w:right w:val="none" w:sz="0" w:space="0" w:color="auto"/>
                                      </w:divBdr>
                                      <w:divsChild>
                                        <w:div w:id="152852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19386">
          <w:marLeft w:val="0"/>
          <w:marRight w:val="0"/>
          <w:marTop w:val="0"/>
          <w:marBottom w:val="0"/>
          <w:divBdr>
            <w:top w:val="none" w:sz="0" w:space="0" w:color="auto"/>
            <w:left w:val="none" w:sz="0" w:space="0" w:color="auto"/>
            <w:bottom w:val="none" w:sz="0" w:space="0" w:color="auto"/>
            <w:right w:val="none" w:sz="0" w:space="0" w:color="auto"/>
          </w:divBdr>
          <w:divsChild>
            <w:div w:id="686563861">
              <w:marLeft w:val="0"/>
              <w:marRight w:val="0"/>
              <w:marTop w:val="0"/>
              <w:marBottom w:val="0"/>
              <w:divBdr>
                <w:top w:val="none" w:sz="0" w:space="0" w:color="auto"/>
                <w:left w:val="none" w:sz="0" w:space="0" w:color="auto"/>
                <w:bottom w:val="none" w:sz="0" w:space="0" w:color="auto"/>
                <w:right w:val="none" w:sz="0" w:space="0" w:color="auto"/>
              </w:divBdr>
              <w:divsChild>
                <w:div w:id="195313105">
                  <w:marLeft w:val="0"/>
                  <w:marRight w:val="0"/>
                  <w:marTop w:val="0"/>
                  <w:marBottom w:val="0"/>
                  <w:divBdr>
                    <w:top w:val="none" w:sz="0" w:space="0" w:color="auto"/>
                    <w:left w:val="none" w:sz="0" w:space="0" w:color="auto"/>
                    <w:bottom w:val="none" w:sz="0" w:space="0" w:color="auto"/>
                    <w:right w:val="none" w:sz="0" w:space="0" w:color="auto"/>
                  </w:divBdr>
                  <w:divsChild>
                    <w:div w:id="1167553768">
                      <w:marLeft w:val="0"/>
                      <w:marRight w:val="0"/>
                      <w:marTop w:val="0"/>
                      <w:marBottom w:val="0"/>
                      <w:divBdr>
                        <w:top w:val="none" w:sz="0" w:space="0" w:color="auto"/>
                        <w:left w:val="none" w:sz="0" w:space="0" w:color="auto"/>
                        <w:bottom w:val="none" w:sz="0" w:space="0" w:color="auto"/>
                        <w:right w:val="none" w:sz="0" w:space="0" w:color="auto"/>
                      </w:divBdr>
                      <w:divsChild>
                        <w:div w:id="69818009">
                          <w:marLeft w:val="0"/>
                          <w:marRight w:val="0"/>
                          <w:marTop w:val="0"/>
                          <w:marBottom w:val="0"/>
                          <w:divBdr>
                            <w:top w:val="none" w:sz="0" w:space="0" w:color="auto"/>
                            <w:left w:val="none" w:sz="0" w:space="0" w:color="auto"/>
                            <w:bottom w:val="none" w:sz="0" w:space="0" w:color="auto"/>
                            <w:right w:val="none" w:sz="0" w:space="0" w:color="auto"/>
                          </w:divBdr>
                          <w:divsChild>
                            <w:div w:id="131338528">
                              <w:marLeft w:val="0"/>
                              <w:marRight w:val="0"/>
                              <w:marTop w:val="0"/>
                              <w:marBottom w:val="0"/>
                              <w:divBdr>
                                <w:top w:val="none" w:sz="0" w:space="0" w:color="auto"/>
                                <w:left w:val="none" w:sz="0" w:space="0" w:color="auto"/>
                                <w:bottom w:val="none" w:sz="0" w:space="0" w:color="auto"/>
                                <w:right w:val="none" w:sz="0" w:space="0" w:color="auto"/>
                              </w:divBdr>
                              <w:divsChild>
                                <w:div w:id="190834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444053">
                  <w:marLeft w:val="0"/>
                  <w:marRight w:val="0"/>
                  <w:marTop w:val="0"/>
                  <w:marBottom w:val="0"/>
                  <w:divBdr>
                    <w:top w:val="none" w:sz="0" w:space="0" w:color="auto"/>
                    <w:left w:val="none" w:sz="0" w:space="0" w:color="auto"/>
                    <w:bottom w:val="none" w:sz="0" w:space="0" w:color="auto"/>
                    <w:right w:val="none" w:sz="0" w:space="0" w:color="auto"/>
                  </w:divBdr>
                  <w:divsChild>
                    <w:div w:id="1487211259">
                      <w:marLeft w:val="0"/>
                      <w:marRight w:val="0"/>
                      <w:marTop w:val="0"/>
                      <w:marBottom w:val="0"/>
                      <w:divBdr>
                        <w:top w:val="none" w:sz="0" w:space="0" w:color="auto"/>
                        <w:left w:val="none" w:sz="0" w:space="0" w:color="auto"/>
                        <w:bottom w:val="none" w:sz="0" w:space="0" w:color="auto"/>
                        <w:right w:val="none" w:sz="0" w:space="0" w:color="auto"/>
                      </w:divBdr>
                      <w:divsChild>
                        <w:div w:id="894580985">
                          <w:marLeft w:val="0"/>
                          <w:marRight w:val="0"/>
                          <w:marTop w:val="0"/>
                          <w:marBottom w:val="0"/>
                          <w:divBdr>
                            <w:top w:val="none" w:sz="0" w:space="0" w:color="auto"/>
                            <w:left w:val="none" w:sz="0" w:space="0" w:color="auto"/>
                            <w:bottom w:val="none" w:sz="0" w:space="0" w:color="auto"/>
                            <w:right w:val="none" w:sz="0" w:space="0" w:color="auto"/>
                          </w:divBdr>
                          <w:divsChild>
                            <w:div w:id="592864721">
                              <w:marLeft w:val="0"/>
                              <w:marRight w:val="0"/>
                              <w:marTop w:val="0"/>
                              <w:marBottom w:val="0"/>
                              <w:divBdr>
                                <w:top w:val="none" w:sz="0" w:space="0" w:color="auto"/>
                                <w:left w:val="none" w:sz="0" w:space="0" w:color="auto"/>
                                <w:bottom w:val="none" w:sz="0" w:space="0" w:color="auto"/>
                                <w:right w:val="none" w:sz="0" w:space="0" w:color="auto"/>
                              </w:divBdr>
                              <w:divsChild>
                                <w:div w:id="621885698">
                                  <w:marLeft w:val="0"/>
                                  <w:marRight w:val="0"/>
                                  <w:marTop w:val="0"/>
                                  <w:marBottom w:val="0"/>
                                  <w:divBdr>
                                    <w:top w:val="none" w:sz="0" w:space="0" w:color="auto"/>
                                    <w:left w:val="none" w:sz="0" w:space="0" w:color="auto"/>
                                    <w:bottom w:val="none" w:sz="0" w:space="0" w:color="auto"/>
                                    <w:right w:val="none" w:sz="0" w:space="0" w:color="auto"/>
                                  </w:divBdr>
                                  <w:divsChild>
                                    <w:div w:id="16208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62064">
                          <w:marLeft w:val="0"/>
                          <w:marRight w:val="0"/>
                          <w:marTop w:val="0"/>
                          <w:marBottom w:val="0"/>
                          <w:divBdr>
                            <w:top w:val="none" w:sz="0" w:space="0" w:color="auto"/>
                            <w:left w:val="none" w:sz="0" w:space="0" w:color="auto"/>
                            <w:bottom w:val="none" w:sz="0" w:space="0" w:color="auto"/>
                            <w:right w:val="none" w:sz="0" w:space="0" w:color="auto"/>
                          </w:divBdr>
                          <w:divsChild>
                            <w:div w:id="267204731">
                              <w:marLeft w:val="0"/>
                              <w:marRight w:val="0"/>
                              <w:marTop w:val="0"/>
                              <w:marBottom w:val="0"/>
                              <w:divBdr>
                                <w:top w:val="none" w:sz="0" w:space="0" w:color="auto"/>
                                <w:left w:val="none" w:sz="0" w:space="0" w:color="auto"/>
                                <w:bottom w:val="none" w:sz="0" w:space="0" w:color="auto"/>
                                <w:right w:val="none" w:sz="0" w:space="0" w:color="auto"/>
                              </w:divBdr>
                              <w:divsChild>
                                <w:div w:id="385682543">
                                  <w:marLeft w:val="0"/>
                                  <w:marRight w:val="0"/>
                                  <w:marTop w:val="0"/>
                                  <w:marBottom w:val="0"/>
                                  <w:divBdr>
                                    <w:top w:val="none" w:sz="0" w:space="0" w:color="auto"/>
                                    <w:left w:val="none" w:sz="0" w:space="0" w:color="auto"/>
                                    <w:bottom w:val="none" w:sz="0" w:space="0" w:color="auto"/>
                                    <w:right w:val="none" w:sz="0" w:space="0" w:color="auto"/>
                                  </w:divBdr>
                                  <w:divsChild>
                                    <w:div w:id="11834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298191">
          <w:marLeft w:val="0"/>
          <w:marRight w:val="0"/>
          <w:marTop w:val="0"/>
          <w:marBottom w:val="0"/>
          <w:divBdr>
            <w:top w:val="none" w:sz="0" w:space="0" w:color="auto"/>
            <w:left w:val="none" w:sz="0" w:space="0" w:color="auto"/>
            <w:bottom w:val="none" w:sz="0" w:space="0" w:color="auto"/>
            <w:right w:val="none" w:sz="0" w:space="0" w:color="auto"/>
          </w:divBdr>
          <w:divsChild>
            <w:div w:id="967080887">
              <w:marLeft w:val="0"/>
              <w:marRight w:val="0"/>
              <w:marTop w:val="0"/>
              <w:marBottom w:val="0"/>
              <w:divBdr>
                <w:top w:val="none" w:sz="0" w:space="0" w:color="auto"/>
                <w:left w:val="none" w:sz="0" w:space="0" w:color="auto"/>
                <w:bottom w:val="none" w:sz="0" w:space="0" w:color="auto"/>
                <w:right w:val="none" w:sz="0" w:space="0" w:color="auto"/>
              </w:divBdr>
              <w:divsChild>
                <w:div w:id="1021277621">
                  <w:marLeft w:val="0"/>
                  <w:marRight w:val="0"/>
                  <w:marTop w:val="0"/>
                  <w:marBottom w:val="0"/>
                  <w:divBdr>
                    <w:top w:val="none" w:sz="0" w:space="0" w:color="auto"/>
                    <w:left w:val="none" w:sz="0" w:space="0" w:color="auto"/>
                    <w:bottom w:val="none" w:sz="0" w:space="0" w:color="auto"/>
                    <w:right w:val="none" w:sz="0" w:space="0" w:color="auto"/>
                  </w:divBdr>
                  <w:divsChild>
                    <w:div w:id="1594509172">
                      <w:marLeft w:val="0"/>
                      <w:marRight w:val="0"/>
                      <w:marTop w:val="0"/>
                      <w:marBottom w:val="0"/>
                      <w:divBdr>
                        <w:top w:val="none" w:sz="0" w:space="0" w:color="auto"/>
                        <w:left w:val="none" w:sz="0" w:space="0" w:color="auto"/>
                        <w:bottom w:val="none" w:sz="0" w:space="0" w:color="auto"/>
                        <w:right w:val="none" w:sz="0" w:space="0" w:color="auto"/>
                      </w:divBdr>
                      <w:divsChild>
                        <w:div w:id="622544603">
                          <w:marLeft w:val="0"/>
                          <w:marRight w:val="0"/>
                          <w:marTop w:val="0"/>
                          <w:marBottom w:val="0"/>
                          <w:divBdr>
                            <w:top w:val="none" w:sz="0" w:space="0" w:color="auto"/>
                            <w:left w:val="none" w:sz="0" w:space="0" w:color="auto"/>
                            <w:bottom w:val="none" w:sz="0" w:space="0" w:color="auto"/>
                            <w:right w:val="none" w:sz="0" w:space="0" w:color="auto"/>
                          </w:divBdr>
                          <w:divsChild>
                            <w:div w:id="1937400870">
                              <w:marLeft w:val="0"/>
                              <w:marRight w:val="0"/>
                              <w:marTop w:val="0"/>
                              <w:marBottom w:val="0"/>
                              <w:divBdr>
                                <w:top w:val="none" w:sz="0" w:space="0" w:color="auto"/>
                                <w:left w:val="none" w:sz="0" w:space="0" w:color="auto"/>
                                <w:bottom w:val="none" w:sz="0" w:space="0" w:color="auto"/>
                                <w:right w:val="none" w:sz="0" w:space="0" w:color="auto"/>
                              </w:divBdr>
                              <w:divsChild>
                                <w:div w:id="1761103850">
                                  <w:marLeft w:val="0"/>
                                  <w:marRight w:val="0"/>
                                  <w:marTop w:val="0"/>
                                  <w:marBottom w:val="0"/>
                                  <w:divBdr>
                                    <w:top w:val="none" w:sz="0" w:space="0" w:color="auto"/>
                                    <w:left w:val="none" w:sz="0" w:space="0" w:color="auto"/>
                                    <w:bottom w:val="none" w:sz="0" w:space="0" w:color="auto"/>
                                    <w:right w:val="none" w:sz="0" w:space="0" w:color="auto"/>
                                  </w:divBdr>
                                  <w:divsChild>
                                    <w:div w:id="919607077">
                                      <w:marLeft w:val="0"/>
                                      <w:marRight w:val="0"/>
                                      <w:marTop w:val="0"/>
                                      <w:marBottom w:val="0"/>
                                      <w:divBdr>
                                        <w:top w:val="none" w:sz="0" w:space="0" w:color="auto"/>
                                        <w:left w:val="none" w:sz="0" w:space="0" w:color="auto"/>
                                        <w:bottom w:val="none" w:sz="0" w:space="0" w:color="auto"/>
                                        <w:right w:val="none" w:sz="0" w:space="0" w:color="auto"/>
                                      </w:divBdr>
                                      <w:divsChild>
                                        <w:div w:id="134527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203510">
          <w:marLeft w:val="0"/>
          <w:marRight w:val="0"/>
          <w:marTop w:val="0"/>
          <w:marBottom w:val="0"/>
          <w:divBdr>
            <w:top w:val="none" w:sz="0" w:space="0" w:color="auto"/>
            <w:left w:val="none" w:sz="0" w:space="0" w:color="auto"/>
            <w:bottom w:val="none" w:sz="0" w:space="0" w:color="auto"/>
            <w:right w:val="none" w:sz="0" w:space="0" w:color="auto"/>
          </w:divBdr>
          <w:divsChild>
            <w:div w:id="247547741">
              <w:marLeft w:val="0"/>
              <w:marRight w:val="0"/>
              <w:marTop w:val="0"/>
              <w:marBottom w:val="0"/>
              <w:divBdr>
                <w:top w:val="none" w:sz="0" w:space="0" w:color="auto"/>
                <w:left w:val="none" w:sz="0" w:space="0" w:color="auto"/>
                <w:bottom w:val="none" w:sz="0" w:space="0" w:color="auto"/>
                <w:right w:val="none" w:sz="0" w:space="0" w:color="auto"/>
              </w:divBdr>
              <w:divsChild>
                <w:div w:id="1624071455">
                  <w:marLeft w:val="0"/>
                  <w:marRight w:val="0"/>
                  <w:marTop w:val="0"/>
                  <w:marBottom w:val="0"/>
                  <w:divBdr>
                    <w:top w:val="none" w:sz="0" w:space="0" w:color="auto"/>
                    <w:left w:val="none" w:sz="0" w:space="0" w:color="auto"/>
                    <w:bottom w:val="none" w:sz="0" w:space="0" w:color="auto"/>
                    <w:right w:val="none" w:sz="0" w:space="0" w:color="auto"/>
                  </w:divBdr>
                  <w:divsChild>
                    <w:div w:id="899293119">
                      <w:marLeft w:val="0"/>
                      <w:marRight w:val="0"/>
                      <w:marTop w:val="0"/>
                      <w:marBottom w:val="0"/>
                      <w:divBdr>
                        <w:top w:val="none" w:sz="0" w:space="0" w:color="auto"/>
                        <w:left w:val="none" w:sz="0" w:space="0" w:color="auto"/>
                        <w:bottom w:val="none" w:sz="0" w:space="0" w:color="auto"/>
                        <w:right w:val="none" w:sz="0" w:space="0" w:color="auto"/>
                      </w:divBdr>
                      <w:divsChild>
                        <w:div w:id="816459540">
                          <w:marLeft w:val="0"/>
                          <w:marRight w:val="0"/>
                          <w:marTop w:val="0"/>
                          <w:marBottom w:val="0"/>
                          <w:divBdr>
                            <w:top w:val="none" w:sz="0" w:space="0" w:color="auto"/>
                            <w:left w:val="none" w:sz="0" w:space="0" w:color="auto"/>
                            <w:bottom w:val="none" w:sz="0" w:space="0" w:color="auto"/>
                            <w:right w:val="none" w:sz="0" w:space="0" w:color="auto"/>
                          </w:divBdr>
                          <w:divsChild>
                            <w:div w:id="1773238732">
                              <w:marLeft w:val="0"/>
                              <w:marRight w:val="0"/>
                              <w:marTop w:val="0"/>
                              <w:marBottom w:val="0"/>
                              <w:divBdr>
                                <w:top w:val="none" w:sz="0" w:space="0" w:color="auto"/>
                                <w:left w:val="none" w:sz="0" w:space="0" w:color="auto"/>
                                <w:bottom w:val="none" w:sz="0" w:space="0" w:color="auto"/>
                                <w:right w:val="none" w:sz="0" w:space="0" w:color="auto"/>
                              </w:divBdr>
                              <w:divsChild>
                                <w:div w:id="9124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133312">
                  <w:marLeft w:val="0"/>
                  <w:marRight w:val="0"/>
                  <w:marTop w:val="0"/>
                  <w:marBottom w:val="0"/>
                  <w:divBdr>
                    <w:top w:val="none" w:sz="0" w:space="0" w:color="auto"/>
                    <w:left w:val="none" w:sz="0" w:space="0" w:color="auto"/>
                    <w:bottom w:val="none" w:sz="0" w:space="0" w:color="auto"/>
                    <w:right w:val="none" w:sz="0" w:space="0" w:color="auto"/>
                  </w:divBdr>
                  <w:divsChild>
                    <w:div w:id="2032485712">
                      <w:marLeft w:val="0"/>
                      <w:marRight w:val="0"/>
                      <w:marTop w:val="0"/>
                      <w:marBottom w:val="0"/>
                      <w:divBdr>
                        <w:top w:val="none" w:sz="0" w:space="0" w:color="auto"/>
                        <w:left w:val="none" w:sz="0" w:space="0" w:color="auto"/>
                        <w:bottom w:val="none" w:sz="0" w:space="0" w:color="auto"/>
                        <w:right w:val="none" w:sz="0" w:space="0" w:color="auto"/>
                      </w:divBdr>
                      <w:divsChild>
                        <w:div w:id="405953909">
                          <w:marLeft w:val="0"/>
                          <w:marRight w:val="0"/>
                          <w:marTop w:val="0"/>
                          <w:marBottom w:val="0"/>
                          <w:divBdr>
                            <w:top w:val="none" w:sz="0" w:space="0" w:color="auto"/>
                            <w:left w:val="none" w:sz="0" w:space="0" w:color="auto"/>
                            <w:bottom w:val="none" w:sz="0" w:space="0" w:color="auto"/>
                            <w:right w:val="none" w:sz="0" w:space="0" w:color="auto"/>
                          </w:divBdr>
                        </w:div>
                        <w:div w:id="1878852320">
                          <w:marLeft w:val="0"/>
                          <w:marRight w:val="0"/>
                          <w:marTop w:val="0"/>
                          <w:marBottom w:val="0"/>
                          <w:divBdr>
                            <w:top w:val="none" w:sz="0" w:space="0" w:color="auto"/>
                            <w:left w:val="none" w:sz="0" w:space="0" w:color="auto"/>
                            <w:bottom w:val="none" w:sz="0" w:space="0" w:color="auto"/>
                            <w:right w:val="none" w:sz="0" w:space="0" w:color="auto"/>
                          </w:divBdr>
                          <w:divsChild>
                            <w:div w:id="1901162223">
                              <w:marLeft w:val="0"/>
                              <w:marRight w:val="0"/>
                              <w:marTop w:val="0"/>
                              <w:marBottom w:val="0"/>
                              <w:divBdr>
                                <w:top w:val="none" w:sz="0" w:space="0" w:color="auto"/>
                                <w:left w:val="none" w:sz="0" w:space="0" w:color="auto"/>
                                <w:bottom w:val="none" w:sz="0" w:space="0" w:color="auto"/>
                                <w:right w:val="none" w:sz="0" w:space="0" w:color="auto"/>
                              </w:divBdr>
                              <w:divsChild>
                                <w:div w:id="1974632420">
                                  <w:marLeft w:val="0"/>
                                  <w:marRight w:val="0"/>
                                  <w:marTop w:val="0"/>
                                  <w:marBottom w:val="0"/>
                                  <w:divBdr>
                                    <w:top w:val="none" w:sz="0" w:space="0" w:color="auto"/>
                                    <w:left w:val="none" w:sz="0" w:space="0" w:color="auto"/>
                                    <w:bottom w:val="none" w:sz="0" w:space="0" w:color="auto"/>
                                    <w:right w:val="none" w:sz="0" w:space="0" w:color="auto"/>
                                  </w:divBdr>
                                  <w:divsChild>
                                    <w:div w:id="35797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193904">
                          <w:marLeft w:val="0"/>
                          <w:marRight w:val="0"/>
                          <w:marTop w:val="0"/>
                          <w:marBottom w:val="0"/>
                          <w:divBdr>
                            <w:top w:val="none" w:sz="0" w:space="0" w:color="auto"/>
                            <w:left w:val="none" w:sz="0" w:space="0" w:color="auto"/>
                            <w:bottom w:val="none" w:sz="0" w:space="0" w:color="auto"/>
                            <w:right w:val="none" w:sz="0" w:space="0" w:color="auto"/>
                          </w:divBdr>
                          <w:divsChild>
                            <w:div w:id="1130896423">
                              <w:marLeft w:val="0"/>
                              <w:marRight w:val="0"/>
                              <w:marTop w:val="0"/>
                              <w:marBottom w:val="0"/>
                              <w:divBdr>
                                <w:top w:val="none" w:sz="0" w:space="0" w:color="auto"/>
                                <w:left w:val="none" w:sz="0" w:space="0" w:color="auto"/>
                                <w:bottom w:val="none" w:sz="0" w:space="0" w:color="auto"/>
                                <w:right w:val="none" w:sz="0" w:space="0" w:color="auto"/>
                              </w:divBdr>
                              <w:divsChild>
                                <w:div w:id="1052073335">
                                  <w:marLeft w:val="0"/>
                                  <w:marRight w:val="0"/>
                                  <w:marTop w:val="0"/>
                                  <w:marBottom w:val="0"/>
                                  <w:divBdr>
                                    <w:top w:val="none" w:sz="0" w:space="0" w:color="auto"/>
                                    <w:left w:val="none" w:sz="0" w:space="0" w:color="auto"/>
                                    <w:bottom w:val="none" w:sz="0" w:space="0" w:color="auto"/>
                                    <w:right w:val="none" w:sz="0" w:space="0" w:color="auto"/>
                                  </w:divBdr>
                                  <w:divsChild>
                                    <w:div w:id="117869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203158">
          <w:marLeft w:val="0"/>
          <w:marRight w:val="0"/>
          <w:marTop w:val="0"/>
          <w:marBottom w:val="0"/>
          <w:divBdr>
            <w:top w:val="none" w:sz="0" w:space="0" w:color="auto"/>
            <w:left w:val="none" w:sz="0" w:space="0" w:color="auto"/>
            <w:bottom w:val="none" w:sz="0" w:space="0" w:color="auto"/>
            <w:right w:val="none" w:sz="0" w:space="0" w:color="auto"/>
          </w:divBdr>
          <w:divsChild>
            <w:div w:id="329599324">
              <w:marLeft w:val="0"/>
              <w:marRight w:val="0"/>
              <w:marTop w:val="0"/>
              <w:marBottom w:val="0"/>
              <w:divBdr>
                <w:top w:val="none" w:sz="0" w:space="0" w:color="auto"/>
                <w:left w:val="none" w:sz="0" w:space="0" w:color="auto"/>
                <w:bottom w:val="none" w:sz="0" w:space="0" w:color="auto"/>
                <w:right w:val="none" w:sz="0" w:space="0" w:color="auto"/>
              </w:divBdr>
              <w:divsChild>
                <w:div w:id="1335912976">
                  <w:marLeft w:val="0"/>
                  <w:marRight w:val="0"/>
                  <w:marTop w:val="0"/>
                  <w:marBottom w:val="0"/>
                  <w:divBdr>
                    <w:top w:val="none" w:sz="0" w:space="0" w:color="auto"/>
                    <w:left w:val="none" w:sz="0" w:space="0" w:color="auto"/>
                    <w:bottom w:val="none" w:sz="0" w:space="0" w:color="auto"/>
                    <w:right w:val="none" w:sz="0" w:space="0" w:color="auto"/>
                  </w:divBdr>
                  <w:divsChild>
                    <w:div w:id="287516373">
                      <w:marLeft w:val="0"/>
                      <w:marRight w:val="0"/>
                      <w:marTop w:val="0"/>
                      <w:marBottom w:val="0"/>
                      <w:divBdr>
                        <w:top w:val="none" w:sz="0" w:space="0" w:color="auto"/>
                        <w:left w:val="none" w:sz="0" w:space="0" w:color="auto"/>
                        <w:bottom w:val="none" w:sz="0" w:space="0" w:color="auto"/>
                        <w:right w:val="none" w:sz="0" w:space="0" w:color="auto"/>
                      </w:divBdr>
                      <w:divsChild>
                        <w:div w:id="1729768328">
                          <w:marLeft w:val="0"/>
                          <w:marRight w:val="0"/>
                          <w:marTop w:val="0"/>
                          <w:marBottom w:val="0"/>
                          <w:divBdr>
                            <w:top w:val="none" w:sz="0" w:space="0" w:color="auto"/>
                            <w:left w:val="none" w:sz="0" w:space="0" w:color="auto"/>
                            <w:bottom w:val="none" w:sz="0" w:space="0" w:color="auto"/>
                            <w:right w:val="none" w:sz="0" w:space="0" w:color="auto"/>
                          </w:divBdr>
                          <w:divsChild>
                            <w:div w:id="1152019826">
                              <w:marLeft w:val="0"/>
                              <w:marRight w:val="0"/>
                              <w:marTop w:val="0"/>
                              <w:marBottom w:val="0"/>
                              <w:divBdr>
                                <w:top w:val="none" w:sz="0" w:space="0" w:color="auto"/>
                                <w:left w:val="none" w:sz="0" w:space="0" w:color="auto"/>
                                <w:bottom w:val="none" w:sz="0" w:space="0" w:color="auto"/>
                                <w:right w:val="none" w:sz="0" w:space="0" w:color="auto"/>
                              </w:divBdr>
                              <w:divsChild>
                                <w:div w:id="429668204">
                                  <w:marLeft w:val="0"/>
                                  <w:marRight w:val="0"/>
                                  <w:marTop w:val="0"/>
                                  <w:marBottom w:val="0"/>
                                  <w:divBdr>
                                    <w:top w:val="none" w:sz="0" w:space="0" w:color="auto"/>
                                    <w:left w:val="none" w:sz="0" w:space="0" w:color="auto"/>
                                    <w:bottom w:val="none" w:sz="0" w:space="0" w:color="auto"/>
                                    <w:right w:val="none" w:sz="0" w:space="0" w:color="auto"/>
                                  </w:divBdr>
                                  <w:divsChild>
                                    <w:div w:id="1565290141">
                                      <w:marLeft w:val="0"/>
                                      <w:marRight w:val="0"/>
                                      <w:marTop w:val="0"/>
                                      <w:marBottom w:val="0"/>
                                      <w:divBdr>
                                        <w:top w:val="none" w:sz="0" w:space="0" w:color="auto"/>
                                        <w:left w:val="none" w:sz="0" w:space="0" w:color="auto"/>
                                        <w:bottom w:val="none" w:sz="0" w:space="0" w:color="auto"/>
                                        <w:right w:val="none" w:sz="0" w:space="0" w:color="auto"/>
                                      </w:divBdr>
                                      <w:divsChild>
                                        <w:div w:id="139126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329943">
          <w:marLeft w:val="0"/>
          <w:marRight w:val="0"/>
          <w:marTop w:val="0"/>
          <w:marBottom w:val="0"/>
          <w:divBdr>
            <w:top w:val="none" w:sz="0" w:space="0" w:color="auto"/>
            <w:left w:val="none" w:sz="0" w:space="0" w:color="auto"/>
            <w:bottom w:val="none" w:sz="0" w:space="0" w:color="auto"/>
            <w:right w:val="none" w:sz="0" w:space="0" w:color="auto"/>
          </w:divBdr>
          <w:divsChild>
            <w:div w:id="1610697999">
              <w:marLeft w:val="0"/>
              <w:marRight w:val="0"/>
              <w:marTop w:val="0"/>
              <w:marBottom w:val="0"/>
              <w:divBdr>
                <w:top w:val="none" w:sz="0" w:space="0" w:color="auto"/>
                <w:left w:val="none" w:sz="0" w:space="0" w:color="auto"/>
                <w:bottom w:val="none" w:sz="0" w:space="0" w:color="auto"/>
                <w:right w:val="none" w:sz="0" w:space="0" w:color="auto"/>
              </w:divBdr>
              <w:divsChild>
                <w:div w:id="1058283434">
                  <w:marLeft w:val="0"/>
                  <w:marRight w:val="0"/>
                  <w:marTop w:val="0"/>
                  <w:marBottom w:val="0"/>
                  <w:divBdr>
                    <w:top w:val="none" w:sz="0" w:space="0" w:color="auto"/>
                    <w:left w:val="none" w:sz="0" w:space="0" w:color="auto"/>
                    <w:bottom w:val="none" w:sz="0" w:space="0" w:color="auto"/>
                    <w:right w:val="none" w:sz="0" w:space="0" w:color="auto"/>
                  </w:divBdr>
                  <w:divsChild>
                    <w:div w:id="804201950">
                      <w:marLeft w:val="0"/>
                      <w:marRight w:val="0"/>
                      <w:marTop w:val="0"/>
                      <w:marBottom w:val="0"/>
                      <w:divBdr>
                        <w:top w:val="none" w:sz="0" w:space="0" w:color="auto"/>
                        <w:left w:val="none" w:sz="0" w:space="0" w:color="auto"/>
                        <w:bottom w:val="none" w:sz="0" w:space="0" w:color="auto"/>
                        <w:right w:val="none" w:sz="0" w:space="0" w:color="auto"/>
                      </w:divBdr>
                      <w:divsChild>
                        <w:div w:id="760224884">
                          <w:marLeft w:val="0"/>
                          <w:marRight w:val="0"/>
                          <w:marTop w:val="0"/>
                          <w:marBottom w:val="0"/>
                          <w:divBdr>
                            <w:top w:val="none" w:sz="0" w:space="0" w:color="auto"/>
                            <w:left w:val="none" w:sz="0" w:space="0" w:color="auto"/>
                            <w:bottom w:val="none" w:sz="0" w:space="0" w:color="auto"/>
                            <w:right w:val="none" w:sz="0" w:space="0" w:color="auto"/>
                          </w:divBdr>
                          <w:divsChild>
                            <w:div w:id="1851334429">
                              <w:marLeft w:val="0"/>
                              <w:marRight w:val="0"/>
                              <w:marTop w:val="0"/>
                              <w:marBottom w:val="0"/>
                              <w:divBdr>
                                <w:top w:val="none" w:sz="0" w:space="0" w:color="auto"/>
                                <w:left w:val="none" w:sz="0" w:space="0" w:color="auto"/>
                                <w:bottom w:val="none" w:sz="0" w:space="0" w:color="auto"/>
                                <w:right w:val="none" w:sz="0" w:space="0" w:color="auto"/>
                              </w:divBdr>
                              <w:divsChild>
                                <w:div w:id="116682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621484">
                  <w:marLeft w:val="0"/>
                  <w:marRight w:val="0"/>
                  <w:marTop w:val="0"/>
                  <w:marBottom w:val="0"/>
                  <w:divBdr>
                    <w:top w:val="none" w:sz="0" w:space="0" w:color="auto"/>
                    <w:left w:val="none" w:sz="0" w:space="0" w:color="auto"/>
                    <w:bottom w:val="none" w:sz="0" w:space="0" w:color="auto"/>
                    <w:right w:val="none" w:sz="0" w:space="0" w:color="auto"/>
                  </w:divBdr>
                  <w:divsChild>
                    <w:div w:id="1418281921">
                      <w:marLeft w:val="0"/>
                      <w:marRight w:val="0"/>
                      <w:marTop w:val="0"/>
                      <w:marBottom w:val="0"/>
                      <w:divBdr>
                        <w:top w:val="none" w:sz="0" w:space="0" w:color="auto"/>
                        <w:left w:val="none" w:sz="0" w:space="0" w:color="auto"/>
                        <w:bottom w:val="none" w:sz="0" w:space="0" w:color="auto"/>
                        <w:right w:val="none" w:sz="0" w:space="0" w:color="auto"/>
                      </w:divBdr>
                      <w:divsChild>
                        <w:div w:id="123431747">
                          <w:marLeft w:val="0"/>
                          <w:marRight w:val="0"/>
                          <w:marTop w:val="0"/>
                          <w:marBottom w:val="0"/>
                          <w:divBdr>
                            <w:top w:val="none" w:sz="0" w:space="0" w:color="auto"/>
                            <w:left w:val="none" w:sz="0" w:space="0" w:color="auto"/>
                            <w:bottom w:val="none" w:sz="0" w:space="0" w:color="auto"/>
                            <w:right w:val="none" w:sz="0" w:space="0" w:color="auto"/>
                          </w:divBdr>
                          <w:divsChild>
                            <w:div w:id="956136263">
                              <w:marLeft w:val="0"/>
                              <w:marRight w:val="0"/>
                              <w:marTop w:val="0"/>
                              <w:marBottom w:val="0"/>
                              <w:divBdr>
                                <w:top w:val="none" w:sz="0" w:space="0" w:color="auto"/>
                                <w:left w:val="none" w:sz="0" w:space="0" w:color="auto"/>
                                <w:bottom w:val="none" w:sz="0" w:space="0" w:color="auto"/>
                                <w:right w:val="none" w:sz="0" w:space="0" w:color="auto"/>
                              </w:divBdr>
                              <w:divsChild>
                                <w:div w:id="1979451461">
                                  <w:marLeft w:val="0"/>
                                  <w:marRight w:val="0"/>
                                  <w:marTop w:val="0"/>
                                  <w:marBottom w:val="0"/>
                                  <w:divBdr>
                                    <w:top w:val="none" w:sz="0" w:space="0" w:color="auto"/>
                                    <w:left w:val="none" w:sz="0" w:space="0" w:color="auto"/>
                                    <w:bottom w:val="none" w:sz="0" w:space="0" w:color="auto"/>
                                    <w:right w:val="none" w:sz="0" w:space="0" w:color="auto"/>
                                  </w:divBdr>
                                  <w:divsChild>
                                    <w:div w:id="38286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03236">
                          <w:marLeft w:val="0"/>
                          <w:marRight w:val="0"/>
                          <w:marTop w:val="0"/>
                          <w:marBottom w:val="0"/>
                          <w:divBdr>
                            <w:top w:val="none" w:sz="0" w:space="0" w:color="auto"/>
                            <w:left w:val="none" w:sz="0" w:space="0" w:color="auto"/>
                            <w:bottom w:val="none" w:sz="0" w:space="0" w:color="auto"/>
                            <w:right w:val="none" w:sz="0" w:space="0" w:color="auto"/>
                          </w:divBdr>
                          <w:divsChild>
                            <w:div w:id="1383748744">
                              <w:marLeft w:val="0"/>
                              <w:marRight w:val="0"/>
                              <w:marTop w:val="0"/>
                              <w:marBottom w:val="0"/>
                              <w:divBdr>
                                <w:top w:val="none" w:sz="0" w:space="0" w:color="auto"/>
                                <w:left w:val="none" w:sz="0" w:space="0" w:color="auto"/>
                                <w:bottom w:val="none" w:sz="0" w:space="0" w:color="auto"/>
                                <w:right w:val="none" w:sz="0" w:space="0" w:color="auto"/>
                              </w:divBdr>
                              <w:divsChild>
                                <w:div w:id="130681048">
                                  <w:marLeft w:val="0"/>
                                  <w:marRight w:val="0"/>
                                  <w:marTop w:val="0"/>
                                  <w:marBottom w:val="0"/>
                                  <w:divBdr>
                                    <w:top w:val="none" w:sz="0" w:space="0" w:color="auto"/>
                                    <w:left w:val="none" w:sz="0" w:space="0" w:color="auto"/>
                                    <w:bottom w:val="none" w:sz="0" w:space="0" w:color="auto"/>
                                    <w:right w:val="none" w:sz="0" w:space="0" w:color="auto"/>
                                  </w:divBdr>
                                  <w:divsChild>
                                    <w:div w:id="46053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3840593">
          <w:marLeft w:val="0"/>
          <w:marRight w:val="0"/>
          <w:marTop w:val="0"/>
          <w:marBottom w:val="0"/>
          <w:divBdr>
            <w:top w:val="none" w:sz="0" w:space="0" w:color="auto"/>
            <w:left w:val="none" w:sz="0" w:space="0" w:color="auto"/>
            <w:bottom w:val="none" w:sz="0" w:space="0" w:color="auto"/>
            <w:right w:val="none" w:sz="0" w:space="0" w:color="auto"/>
          </w:divBdr>
          <w:divsChild>
            <w:div w:id="1075933601">
              <w:marLeft w:val="0"/>
              <w:marRight w:val="0"/>
              <w:marTop w:val="0"/>
              <w:marBottom w:val="0"/>
              <w:divBdr>
                <w:top w:val="none" w:sz="0" w:space="0" w:color="auto"/>
                <w:left w:val="none" w:sz="0" w:space="0" w:color="auto"/>
                <w:bottom w:val="none" w:sz="0" w:space="0" w:color="auto"/>
                <w:right w:val="none" w:sz="0" w:space="0" w:color="auto"/>
              </w:divBdr>
              <w:divsChild>
                <w:div w:id="1704358988">
                  <w:marLeft w:val="0"/>
                  <w:marRight w:val="0"/>
                  <w:marTop w:val="0"/>
                  <w:marBottom w:val="0"/>
                  <w:divBdr>
                    <w:top w:val="none" w:sz="0" w:space="0" w:color="auto"/>
                    <w:left w:val="none" w:sz="0" w:space="0" w:color="auto"/>
                    <w:bottom w:val="none" w:sz="0" w:space="0" w:color="auto"/>
                    <w:right w:val="none" w:sz="0" w:space="0" w:color="auto"/>
                  </w:divBdr>
                  <w:divsChild>
                    <w:div w:id="24721014">
                      <w:marLeft w:val="0"/>
                      <w:marRight w:val="0"/>
                      <w:marTop w:val="0"/>
                      <w:marBottom w:val="0"/>
                      <w:divBdr>
                        <w:top w:val="none" w:sz="0" w:space="0" w:color="auto"/>
                        <w:left w:val="none" w:sz="0" w:space="0" w:color="auto"/>
                        <w:bottom w:val="none" w:sz="0" w:space="0" w:color="auto"/>
                        <w:right w:val="none" w:sz="0" w:space="0" w:color="auto"/>
                      </w:divBdr>
                      <w:divsChild>
                        <w:div w:id="1890800049">
                          <w:marLeft w:val="0"/>
                          <w:marRight w:val="0"/>
                          <w:marTop w:val="0"/>
                          <w:marBottom w:val="0"/>
                          <w:divBdr>
                            <w:top w:val="none" w:sz="0" w:space="0" w:color="auto"/>
                            <w:left w:val="none" w:sz="0" w:space="0" w:color="auto"/>
                            <w:bottom w:val="none" w:sz="0" w:space="0" w:color="auto"/>
                            <w:right w:val="none" w:sz="0" w:space="0" w:color="auto"/>
                          </w:divBdr>
                          <w:divsChild>
                            <w:div w:id="745414958">
                              <w:marLeft w:val="0"/>
                              <w:marRight w:val="0"/>
                              <w:marTop w:val="0"/>
                              <w:marBottom w:val="0"/>
                              <w:divBdr>
                                <w:top w:val="none" w:sz="0" w:space="0" w:color="auto"/>
                                <w:left w:val="none" w:sz="0" w:space="0" w:color="auto"/>
                                <w:bottom w:val="none" w:sz="0" w:space="0" w:color="auto"/>
                                <w:right w:val="none" w:sz="0" w:space="0" w:color="auto"/>
                              </w:divBdr>
                              <w:divsChild>
                                <w:div w:id="265962989">
                                  <w:marLeft w:val="0"/>
                                  <w:marRight w:val="0"/>
                                  <w:marTop w:val="0"/>
                                  <w:marBottom w:val="0"/>
                                  <w:divBdr>
                                    <w:top w:val="none" w:sz="0" w:space="0" w:color="auto"/>
                                    <w:left w:val="none" w:sz="0" w:space="0" w:color="auto"/>
                                    <w:bottom w:val="none" w:sz="0" w:space="0" w:color="auto"/>
                                    <w:right w:val="none" w:sz="0" w:space="0" w:color="auto"/>
                                  </w:divBdr>
                                  <w:divsChild>
                                    <w:div w:id="761528474">
                                      <w:marLeft w:val="0"/>
                                      <w:marRight w:val="0"/>
                                      <w:marTop w:val="0"/>
                                      <w:marBottom w:val="0"/>
                                      <w:divBdr>
                                        <w:top w:val="none" w:sz="0" w:space="0" w:color="auto"/>
                                        <w:left w:val="none" w:sz="0" w:space="0" w:color="auto"/>
                                        <w:bottom w:val="none" w:sz="0" w:space="0" w:color="auto"/>
                                        <w:right w:val="none" w:sz="0" w:space="0" w:color="auto"/>
                                      </w:divBdr>
                                      <w:divsChild>
                                        <w:div w:id="121958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920495">
          <w:marLeft w:val="0"/>
          <w:marRight w:val="0"/>
          <w:marTop w:val="0"/>
          <w:marBottom w:val="0"/>
          <w:divBdr>
            <w:top w:val="none" w:sz="0" w:space="0" w:color="auto"/>
            <w:left w:val="none" w:sz="0" w:space="0" w:color="auto"/>
            <w:bottom w:val="none" w:sz="0" w:space="0" w:color="auto"/>
            <w:right w:val="none" w:sz="0" w:space="0" w:color="auto"/>
          </w:divBdr>
          <w:divsChild>
            <w:div w:id="865025378">
              <w:marLeft w:val="0"/>
              <w:marRight w:val="0"/>
              <w:marTop w:val="0"/>
              <w:marBottom w:val="0"/>
              <w:divBdr>
                <w:top w:val="none" w:sz="0" w:space="0" w:color="auto"/>
                <w:left w:val="none" w:sz="0" w:space="0" w:color="auto"/>
                <w:bottom w:val="none" w:sz="0" w:space="0" w:color="auto"/>
                <w:right w:val="none" w:sz="0" w:space="0" w:color="auto"/>
              </w:divBdr>
              <w:divsChild>
                <w:div w:id="862090033">
                  <w:marLeft w:val="0"/>
                  <w:marRight w:val="0"/>
                  <w:marTop w:val="0"/>
                  <w:marBottom w:val="0"/>
                  <w:divBdr>
                    <w:top w:val="none" w:sz="0" w:space="0" w:color="auto"/>
                    <w:left w:val="none" w:sz="0" w:space="0" w:color="auto"/>
                    <w:bottom w:val="none" w:sz="0" w:space="0" w:color="auto"/>
                    <w:right w:val="none" w:sz="0" w:space="0" w:color="auto"/>
                  </w:divBdr>
                  <w:divsChild>
                    <w:div w:id="1471363618">
                      <w:marLeft w:val="0"/>
                      <w:marRight w:val="0"/>
                      <w:marTop w:val="0"/>
                      <w:marBottom w:val="0"/>
                      <w:divBdr>
                        <w:top w:val="none" w:sz="0" w:space="0" w:color="auto"/>
                        <w:left w:val="none" w:sz="0" w:space="0" w:color="auto"/>
                        <w:bottom w:val="none" w:sz="0" w:space="0" w:color="auto"/>
                        <w:right w:val="none" w:sz="0" w:space="0" w:color="auto"/>
                      </w:divBdr>
                      <w:divsChild>
                        <w:div w:id="794258325">
                          <w:marLeft w:val="0"/>
                          <w:marRight w:val="0"/>
                          <w:marTop w:val="0"/>
                          <w:marBottom w:val="0"/>
                          <w:divBdr>
                            <w:top w:val="none" w:sz="0" w:space="0" w:color="auto"/>
                            <w:left w:val="none" w:sz="0" w:space="0" w:color="auto"/>
                            <w:bottom w:val="none" w:sz="0" w:space="0" w:color="auto"/>
                            <w:right w:val="none" w:sz="0" w:space="0" w:color="auto"/>
                          </w:divBdr>
                          <w:divsChild>
                            <w:div w:id="986590212">
                              <w:marLeft w:val="0"/>
                              <w:marRight w:val="0"/>
                              <w:marTop w:val="0"/>
                              <w:marBottom w:val="0"/>
                              <w:divBdr>
                                <w:top w:val="none" w:sz="0" w:space="0" w:color="auto"/>
                                <w:left w:val="none" w:sz="0" w:space="0" w:color="auto"/>
                                <w:bottom w:val="none" w:sz="0" w:space="0" w:color="auto"/>
                                <w:right w:val="none" w:sz="0" w:space="0" w:color="auto"/>
                              </w:divBdr>
                              <w:divsChild>
                                <w:div w:id="35723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473758">
                  <w:marLeft w:val="0"/>
                  <w:marRight w:val="0"/>
                  <w:marTop w:val="0"/>
                  <w:marBottom w:val="0"/>
                  <w:divBdr>
                    <w:top w:val="none" w:sz="0" w:space="0" w:color="auto"/>
                    <w:left w:val="none" w:sz="0" w:space="0" w:color="auto"/>
                    <w:bottom w:val="none" w:sz="0" w:space="0" w:color="auto"/>
                    <w:right w:val="none" w:sz="0" w:space="0" w:color="auto"/>
                  </w:divBdr>
                  <w:divsChild>
                    <w:div w:id="1586692454">
                      <w:marLeft w:val="0"/>
                      <w:marRight w:val="0"/>
                      <w:marTop w:val="0"/>
                      <w:marBottom w:val="0"/>
                      <w:divBdr>
                        <w:top w:val="none" w:sz="0" w:space="0" w:color="auto"/>
                        <w:left w:val="none" w:sz="0" w:space="0" w:color="auto"/>
                        <w:bottom w:val="none" w:sz="0" w:space="0" w:color="auto"/>
                        <w:right w:val="none" w:sz="0" w:space="0" w:color="auto"/>
                      </w:divBdr>
                      <w:divsChild>
                        <w:div w:id="1089427025">
                          <w:marLeft w:val="0"/>
                          <w:marRight w:val="0"/>
                          <w:marTop w:val="0"/>
                          <w:marBottom w:val="0"/>
                          <w:divBdr>
                            <w:top w:val="none" w:sz="0" w:space="0" w:color="auto"/>
                            <w:left w:val="none" w:sz="0" w:space="0" w:color="auto"/>
                            <w:bottom w:val="none" w:sz="0" w:space="0" w:color="auto"/>
                            <w:right w:val="none" w:sz="0" w:space="0" w:color="auto"/>
                          </w:divBdr>
                          <w:divsChild>
                            <w:div w:id="1675835024">
                              <w:marLeft w:val="0"/>
                              <w:marRight w:val="0"/>
                              <w:marTop w:val="0"/>
                              <w:marBottom w:val="0"/>
                              <w:divBdr>
                                <w:top w:val="none" w:sz="0" w:space="0" w:color="auto"/>
                                <w:left w:val="none" w:sz="0" w:space="0" w:color="auto"/>
                                <w:bottom w:val="none" w:sz="0" w:space="0" w:color="auto"/>
                                <w:right w:val="none" w:sz="0" w:space="0" w:color="auto"/>
                              </w:divBdr>
                              <w:divsChild>
                                <w:div w:id="1486707017">
                                  <w:marLeft w:val="0"/>
                                  <w:marRight w:val="0"/>
                                  <w:marTop w:val="0"/>
                                  <w:marBottom w:val="0"/>
                                  <w:divBdr>
                                    <w:top w:val="none" w:sz="0" w:space="0" w:color="auto"/>
                                    <w:left w:val="none" w:sz="0" w:space="0" w:color="auto"/>
                                    <w:bottom w:val="none" w:sz="0" w:space="0" w:color="auto"/>
                                    <w:right w:val="none" w:sz="0" w:space="0" w:color="auto"/>
                                  </w:divBdr>
                                  <w:divsChild>
                                    <w:div w:id="120228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844486">
                          <w:marLeft w:val="0"/>
                          <w:marRight w:val="0"/>
                          <w:marTop w:val="0"/>
                          <w:marBottom w:val="0"/>
                          <w:divBdr>
                            <w:top w:val="none" w:sz="0" w:space="0" w:color="auto"/>
                            <w:left w:val="none" w:sz="0" w:space="0" w:color="auto"/>
                            <w:bottom w:val="none" w:sz="0" w:space="0" w:color="auto"/>
                            <w:right w:val="none" w:sz="0" w:space="0" w:color="auto"/>
                          </w:divBdr>
                          <w:divsChild>
                            <w:div w:id="1521510064">
                              <w:marLeft w:val="0"/>
                              <w:marRight w:val="0"/>
                              <w:marTop w:val="0"/>
                              <w:marBottom w:val="0"/>
                              <w:divBdr>
                                <w:top w:val="none" w:sz="0" w:space="0" w:color="auto"/>
                                <w:left w:val="none" w:sz="0" w:space="0" w:color="auto"/>
                                <w:bottom w:val="none" w:sz="0" w:space="0" w:color="auto"/>
                                <w:right w:val="none" w:sz="0" w:space="0" w:color="auto"/>
                              </w:divBdr>
                              <w:divsChild>
                                <w:div w:id="1091122138">
                                  <w:marLeft w:val="0"/>
                                  <w:marRight w:val="0"/>
                                  <w:marTop w:val="0"/>
                                  <w:marBottom w:val="0"/>
                                  <w:divBdr>
                                    <w:top w:val="none" w:sz="0" w:space="0" w:color="auto"/>
                                    <w:left w:val="none" w:sz="0" w:space="0" w:color="auto"/>
                                    <w:bottom w:val="none" w:sz="0" w:space="0" w:color="auto"/>
                                    <w:right w:val="none" w:sz="0" w:space="0" w:color="auto"/>
                                  </w:divBdr>
                                  <w:divsChild>
                                    <w:div w:id="22754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042904">
          <w:marLeft w:val="0"/>
          <w:marRight w:val="0"/>
          <w:marTop w:val="0"/>
          <w:marBottom w:val="0"/>
          <w:divBdr>
            <w:top w:val="none" w:sz="0" w:space="0" w:color="auto"/>
            <w:left w:val="none" w:sz="0" w:space="0" w:color="auto"/>
            <w:bottom w:val="none" w:sz="0" w:space="0" w:color="auto"/>
            <w:right w:val="none" w:sz="0" w:space="0" w:color="auto"/>
          </w:divBdr>
          <w:divsChild>
            <w:div w:id="602956463">
              <w:marLeft w:val="0"/>
              <w:marRight w:val="0"/>
              <w:marTop w:val="0"/>
              <w:marBottom w:val="0"/>
              <w:divBdr>
                <w:top w:val="none" w:sz="0" w:space="0" w:color="auto"/>
                <w:left w:val="none" w:sz="0" w:space="0" w:color="auto"/>
                <w:bottom w:val="none" w:sz="0" w:space="0" w:color="auto"/>
                <w:right w:val="none" w:sz="0" w:space="0" w:color="auto"/>
              </w:divBdr>
              <w:divsChild>
                <w:div w:id="1399286852">
                  <w:marLeft w:val="0"/>
                  <w:marRight w:val="0"/>
                  <w:marTop w:val="0"/>
                  <w:marBottom w:val="0"/>
                  <w:divBdr>
                    <w:top w:val="none" w:sz="0" w:space="0" w:color="auto"/>
                    <w:left w:val="none" w:sz="0" w:space="0" w:color="auto"/>
                    <w:bottom w:val="none" w:sz="0" w:space="0" w:color="auto"/>
                    <w:right w:val="none" w:sz="0" w:space="0" w:color="auto"/>
                  </w:divBdr>
                  <w:divsChild>
                    <w:div w:id="513766520">
                      <w:marLeft w:val="0"/>
                      <w:marRight w:val="0"/>
                      <w:marTop w:val="0"/>
                      <w:marBottom w:val="0"/>
                      <w:divBdr>
                        <w:top w:val="none" w:sz="0" w:space="0" w:color="auto"/>
                        <w:left w:val="none" w:sz="0" w:space="0" w:color="auto"/>
                        <w:bottom w:val="none" w:sz="0" w:space="0" w:color="auto"/>
                        <w:right w:val="none" w:sz="0" w:space="0" w:color="auto"/>
                      </w:divBdr>
                      <w:divsChild>
                        <w:div w:id="1402949318">
                          <w:marLeft w:val="0"/>
                          <w:marRight w:val="0"/>
                          <w:marTop w:val="0"/>
                          <w:marBottom w:val="0"/>
                          <w:divBdr>
                            <w:top w:val="none" w:sz="0" w:space="0" w:color="auto"/>
                            <w:left w:val="none" w:sz="0" w:space="0" w:color="auto"/>
                            <w:bottom w:val="none" w:sz="0" w:space="0" w:color="auto"/>
                            <w:right w:val="none" w:sz="0" w:space="0" w:color="auto"/>
                          </w:divBdr>
                          <w:divsChild>
                            <w:div w:id="379791455">
                              <w:marLeft w:val="0"/>
                              <w:marRight w:val="0"/>
                              <w:marTop w:val="0"/>
                              <w:marBottom w:val="0"/>
                              <w:divBdr>
                                <w:top w:val="none" w:sz="0" w:space="0" w:color="auto"/>
                                <w:left w:val="none" w:sz="0" w:space="0" w:color="auto"/>
                                <w:bottom w:val="none" w:sz="0" w:space="0" w:color="auto"/>
                                <w:right w:val="none" w:sz="0" w:space="0" w:color="auto"/>
                              </w:divBdr>
                              <w:divsChild>
                                <w:div w:id="112406198">
                                  <w:marLeft w:val="0"/>
                                  <w:marRight w:val="0"/>
                                  <w:marTop w:val="0"/>
                                  <w:marBottom w:val="0"/>
                                  <w:divBdr>
                                    <w:top w:val="none" w:sz="0" w:space="0" w:color="auto"/>
                                    <w:left w:val="none" w:sz="0" w:space="0" w:color="auto"/>
                                    <w:bottom w:val="none" w:sz="0" w:space="0" w:color="auto"/>
                                    <w:right w:val="none" w:sz="0" w:space="0" w:color="auto"/>
                                  </w:divBdr>
                                  <w:divsChild>
                                    <w:div w:id="818114421">
                                      <w:marLeft w:val="0"/>
                                      <w:marRight w:val="0"/>
                                      <w:marTop w:val="0"/>
                                      <w:marBottom w:val="0"/>
                                      <w:divBdr>
                                        <w:top w:val="none" w:sz="0" w:space="0" w:color="auto"/>
                                        <w:left w:val="none" w:sz="0" w:space="0" w:color="auto"/>
                                        <w:bottom w:val="none" w:sz="0" w:space="0" w:color="auto"/>
                                        <w:right w:val="none" w:sz="0" w:space="0" w:color="auto"/>
                                      </w:divBdr>
                                      <w:divsChild>
                                        <w:div w:id="206563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1334631">
          <w:marLeft w:val="0"/>
          <w:marRight w:val="0"/>
          <w:marTop w:val="0"/>
          <w:marBottom w:val="0"/>
          <w:divBdr>
            <w:top w:val="none" w:sz="0" w:space="0" w:color="auto"/>
            <w:left w:val="none" w:sz="0" w:space="0" w:color="auto"/>
            <w:bottom w:val="none" w:sz="0" w:space="0" w:color="auto"/>
            <w:right w:val="none" w:sz="0" w:space="0" w:color="auto"/>
          </w:divBdr>
          <w:divsChild>
            <w:div w:id="1066031739">
              <w:marLeft w:val="0"/>
              <w:marRight w:val="0"/>
              <w:marTop w:val="0"/>
              <w:marBottom w:val="0"/>
              <w:divBdr>
                <w:top w:val="none" w:sz="0" w:space="0" w:color="auto"/>
                <w:left w:val="none" w:sz="0" w:space="0" w:color="auto"/>
                <w:bottom w:val="none" w:sz="0" w:space="0" w:color="auto"/>
                <w:right w:val="none" w:sz="0" w:space="0" w:color="auto"/>
              </w:divBdr>
              <w:divsChild>
                <w:div w:id="2004969406">
                  <w:marLeft w:val="0"/>
                  <w:marRight w:val="0"/>
                  <w:marTop w:val="0"/>
                  <w:marBottom w:val="0"/>
                  <w:divBdr>
                    <w:top w:val="none" w:sz="0" w:space="0" w:color="auto"/>
                    <w:left w:val="none" w:sz="0" w:space="0" w:color="auto"/>
                    <w:bottom w:val="none" w:sz="0" w:space="0" w:color="auto"/>
                    <w:right w:val="none" w:sz="0" w:space="0" w:color="auto"/>
                  </w:divBdr>
                  <w:divsChild>
                    <w:div w:id="1488134476">
                      <w:marLeft w:val="0"/>
                      <w:marRight w:val="0"/>
                      <w:marTop w:val="0"/>
                      <w:marBottom w:val="0"/>
                      <w:divBdr>
                        <w:top w:val="none" w:sz="0" w:space="0" w:color="auto"/>
                        <w:left w:val="none" w:sz="0" w:space="0" w:color="auto"/>
                        <w:bottom w:val="none" w:sz="0" w:space="0" w:color="auto"/>
                        <w:right w:val="none" w:sz="0" w:space="0" w:color="auto"/>
                      </w:divBdr>
                      <w:divsChild>
                        <w:div w:id="2049915080">
                          <w:marLeft w:val="0"/>
                          <w:marRight w:val="0"/>
                          <w:marTop w:val="0"/>
                          <w:marBottom w:val="0"/>
                          <w:divBdr>
                            <w:top w:val="none" w:sz="0" w:space="0" w:color="auto"/>
                            <w:left w:val="none" w:sz="0" w:space="0" w:color="auto"/>
                            <w:bottom w:val="none" w:sz="0" w:space="0" w:color="auto"/>
                            <w:right w:val="none" w:sz="0" w:space="0" w:color="auto"/>
                          </w:divBdr>
                          <w:divsChild>
                            <w:div w:id="252905342">
                              <w:marLeft w:val="0"/>
                              <w:marRight w:val="0"/>
                              <w:marTop w:val="0"/>
                              <w:marBottom w:val="0"/>
                              <w:divBdr>
                                <w:top w:val="none" w:sz="0" w:space="0" w:color="auto"/>
                                <w:left w:val="none" w:sz="0" w:space="0" w:color="auto"/>
                                <w:bottom w:val="none" w:sz="0" w:space="0" w:color="auto"/>
                                <w:right w:val="none" w:sz="0" w:space="0" w:color="auto"/>
                              </w:divBdr>
                              <w:divsChild>
                                <w:div w:id="8133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06989">
                  <w:marLeft w:val="0"/>
                  <w:marRight w:val="0"/>
                  <w:marTop w:val="0"/>
                  <w:marBottom w:val="0"/>
                  <w:divBdr>
                    <w:top w:val="none" w:sz="0" w:space="0" w:color="auto"/>
                    <w:left w:val="none" w:sz="0" w:space="0" w:color="auto"/>
                    <w:bottom w:val="none" w:sz="0" w:space="0" w:color="auto"/>
                    <w:right w:val="none" w:sz="0" w:space="0" w:color="auto"/>
                  </w:divBdr>
                  <w:divsChild>
                    <w:div w:id="136266317">
                      <w:marLeft w:val="0"/>
                      <w:marRight w:val="0"/>
                      <w:marTop w:val="0"/>
                      <w:marBottom w:val="0"/>
                      <w:divBdr>
                        <w:top w:val="none" w:sz="0" w:space="0" w:color="auto"/>
                        <w:left w:val="none" w:sz="0" w:space="0" w:color="auto"/>
                        <w:bottom w:val="none" w:sz="0" w:space="0" w:color="auto"/>
                        <w:right w:val="none" w:sz="0" w:space="0" w:color="auto"/>
                      </w:divBdr>
                      <w:divsChild>
                        <w:div w:id="392503897">
                          <w:marLeft w:val="0"/>
                          <w:marRight w:val="0"/>
                          <w:marTop w:val="0"/>
                          <w:marBottom w:val="0"/>
                          <w:divBdr>
                            <w:top w:val="none" w:sz="0" w:space="0" w:color="auto"/>
                            <w:left w:val="none" w:sz="0" w:space="0" w:color="auto"/>
                            <w:bottom w:val="none" w:sz="0" w:space="0" w:color="auto"/>
                            <w:right w:val="none" w:sz="0" w:space="0" w:color="auto"/>
                          </w:divBdr>
                          <w:divsChild>
                            <w:div w:id="604339396">
                              <w:marLeft w:val="0"/>
                              <w:marRight w:val="0"/>
                              <w:marTop w:val="0"/>
                              <w:marBottom w:val="0"/>
                              <w:divBdr>
                                <w:top w:val="none" w:sz="0" w:space="0" w:color="auto"/>
                                <w:left w:val="none" w:sz="0" w:space="0" w:color="auto"/>
                                <w:bottom w:val="none" w:sz="0" w:space="0" w:color="auto"/>
                                <w:right w:val="none" w:sz="0" w:space="0" w:color="auto"/>
                              </w:divBdr>
                              <w:divsChild>
                                <w:div w:id="725952068">
                                  <w:marLeft w:val="0"/>
                                  <w:marRight w:val="0"/>
                                  <w:marTop w:val="0"/>
                                  <w:marBottom w:val="0"/>
                                  <w:divBdr>
                                    <w:top w:val="none" w:sz="0" w:space="0" w:color="auto"/>
                                    <w:left w:val="none" w:sz="0" w:space="0" w:color="auto"/>
                                    <w:bottom w:val="none" w:sz="0" w:space="0" w:color="auto"/>
                                    <w:right w:val="none" w:sz="0" w:space="0" w:color="auto"/>
                                  </w:divBdr>
                                  <w:divsChild>
                                    <w:div w:id="15277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062047">
                          <w:marLeft w:val="0"/>
                          <w:marRight w:val="0"/>
                          <w:marTop w:val="0"/>
                          <w:marBottom w:val="0"/>
                          <w:divBdr>
                            <w:top w:val="none" w:sz="0" w:space="0" w:color="auto"/>
                            <w:left w:val="none" w:sz="0" w:space="0" w:color="auto"/>
                            <w:bottom w:val="none" w:sz="0" w:space="0" w:color="auto"/>
                            <w:right w:val="none" w:sz="0" w:space="0" w:color="auto"/>
                          </w:divBdr>
                          <w:divsChild>
                            <w:div w:id="1759979430">
                              <w:marLeft w:val="0"/>
                              <w:marRight w:val="0"/>
                              <w:marTop w:val="0"/>
                              <w:marBottom w:val="0"/>
                              <w:divBdr>
                                <w:top w:val="none" w:sz="0" w:space="0" w:color="auto"/>
                                <w:left w:val="none" w:sz="0" w:space="0" w:color="auto"/>
                                <w:bottom w:val="none" w:sz="0" w:space="0" w:color="auto"/>
                                <w:right w:val="none" w:sz="0" w:space="0" w:color="auto"/>
                              </w:divBdr>
                              <w:divsChild>
                                <w:div w:id="430321230">
                                  <w:marLeft w:val="0"/>
                                  <w:marRight w:val="0"/>
                                  <w:marTop w:val="0"/>
                                  <w:marBottom w:val="0"/>
                                  <w:divBdr>
                                    <w:top w:val="none" w:sz="0" w:space="0" w:color="auto"/>
                                    <w:left w:val="none" w:sz="0" w:space="0" w:color="auto"/>
                                    <w:bottom w:val="none" w:sz="0" w:space="0" w:color="auto"/>
                                    <w:right w:val="none" w:sz="0" w:space="0" w:color="auto"/>
                                  </w:divBdr>
                                  <w:divsChild>
                                    <w:div w:id="103226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8121160">
          <w:marLeft w:val="0"/>
          <w:marRight w:val="0"/>
          <w:marTop w:val="0"/>
          <w:marBottom w:val="0"/>
          <w:divBdr>
            <w:top w:val="none" w:sz="0" w:space="0" w:color="auto"/>
            <w:left w:val="none" w:sz="0" w:space="0" w:color="auto"/>
            <w:bottom w:val="none" w:sz="0" w:space="0" w:color="auto"/>
            <w:right w:val="none" w:sz="0" w:space="0" w:color="auto"/>
          </w:divBdr>
          <w:divsChild>
            <w:div w:id="1000736426">
              <w:marLeft w:val="0"/>
              <w:marRight w:val="0"/>
              <w:marTop w:val="0"/>
              <w:marBottom w:val="0"/>
              <w:divBdr>
                <w:top w:val="none" w:sz="0" w:space="0" w:color="auto"/>
                <w:left w:val="none" w:sz="0" w:space="0" w:color="auto"/>
                <w:bottom w:val="none" w:sz="0" w:space="0" w:color="auto"/>
                <w:right w:val="none" w:sz="0" w:space="0" w:color="auto"/>
              </w:divBdr>
              <w:divsChild>
                <w:div w:id="1082878211">
                  <w:marLeft w:val="0"/>
                  <w:marRight w:val="0"/>
                  <w:marTop w:val="0"/>
                  <w:marBottom w:val="0"/>
                  <w:divBdr>
                    <w:top w:val="none" w:sz="0" w:space="0" w:color="auto"/>
                    <w:left w:val="none" w:sz="0" w:space="0" w:color="auto"/>
                    <w:bottom w:val="none" w:sz="0" w:space="0" w:color="auto"/>
                    <w:right w:val="none" w:sz="0" w:space="0" w:color="auto"/>
                  </w:divBdr>
                  <w:divsChild>
                    <w:div w:id="1784107325">
                      <w:marLeft w:val="0"/>
                      <w:marRight w:val="0"/>
                      <w:marTop w:val="0"/>
                      <w:marBottom w:val="0"/>
                      <w:divBdr>
                        <w:top w:val="none" w:sz="0" w:space="0" w:color="auto"/>
                        <w:left w:val="none" w:sz="0" w:space="0" w:color="auto"/>
                        <w:bottom w:val="none" w:sz="0" w:space="0" w:color="auto"/>
                        <w:right w:val="none" w:sz="0" w:space="0" w:color="auto"/>
                      </w:divBdr>
                      <w:divsChild>
                        <w:div w:id="1166944902">
                          <w:marLeft w:val="0"/>
                          <w:marRight w:val="0"/>
                          <w:marTop w:val="0"/>
                          <w:marBottom w:val="0"/>
                          <w:divBdr>
                            <w:top w:val="none" w:sz="0" w:space="0" w:color="auto"/>
                            <w:left w:val="none" w:sz="0" w:space="0" w:color="auto"/>
                            <w:bottom w:val="none" w:sz="0" w:space="0" w:color="auto"/>
                            <w:right w:val="none" w:sz="0" w:space="0" w:color="auto"/>
                          </w:divBdr>
                          <w:divsChild>
                            <w:div w:id="2110084304">
                              <w:marLeft w:val="0"/>
                              <w:marRight w:val="0"/>
                              <w:marTop w:val="0"/>
                              <w:marBottom w:val="0"/>
                              <w:divBdr>
                                <w:top w:val="none" w:sz="0" w:space="0" w:color="auto"/>
                                <w:left w:val="none" w:sz="0" w:space="0" w:color="auto"/>
                                <w:bottom w:val="none" w:sz="0" w:space="0" w:color="auto"/>
                                <w:right w:val="none" w:sz="0" w:space="0" w:color="auto"/>
                              </w:divBdr>
                              <w:divsChild>
                                <w:div w:id="1444878464">
                                  <w:marLeft w:val="0"/>
                                  <w:marRight w:val="0"/>
                                  <w:marTop w:val="0"/>
                                  <w:marBottom w:val="0"/>
                                  <w:divBdr>
                                    <w:top w:val="none" w:sz="0" w:space="0" w:color="auto"/>
                                    <w:left w:val="none" w:sz="0" w:space="0" w:color="auto"/>
                                    <w:bottom w:val="none" w:sz="0" w:space="0" w:color="auto"/>
                                    <w:right w:val="none" w:sz="0" w:space="0" w:color="auto"/>
                                  </w:divBdr>
                                  <w:divsChild>
                                    <w:div w:id="624166694">
                                      <w:marLeft w:val="0"/>
                                      <w:marRight w:val="0"/>
                                      <w:marTop w:val="0"/>
                                      <w:marBottom w:val="0"/>
                                      <w:divBdr>
                                        <w:top w:val="none" w:sz="0" w:space="0" w:color="auto"/>
                                        <w:left w:val="none" w:sz="0" w:space="0" w:color="auto"/>
                                        <w:bottom w:val="none" w:sz="0" w:space="0" w:color="auto"/>
                                        <w:right w:val="none" w:sz="0" w:space="0" w:color="auto"/>
                                      </w:divBdr>
                                      <w:divsChild>
                                        <w:div w:id="91921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7049648">
          <w:marLeft w:val="0"/>
          <w:marRight w:val="0"/>
          <w:marTop w:val="0"/>
          <w:marBottom w:val="0"/>
          <w:divBdr>
            <w:top w:val="none" w:sz="0" w:space="0" w:color="auto"/>
            <w:left w:val="none" w:sz="0" w:space="0" w:color="auto"/>
            <w:bottom w:val="none" w:sz="0" w:space="0" w:color="auto"/>
            <w:right w:val="none" w:sz="0" w:space="0" w:color="auto"/>
          </w:divBdr>
          <w:divsChild>
            <w:div w:id="1509909470">
              <w:marLeft w:val="0"/>
              <w:marRight w:val="0"/>
              <w:marTop w:val="0"/>
              <w:marBottom w:val="0"/>
              <w:divBdr>
                <w:top w:val="none" w:sz="0" w:space="0" w:color="auto"/>
                <w:left w:val="none" w:sz="0" w:space="0" w:color="auto"/>
                <w:bottom w:val="none" w:sz="0" w:space="0" w:color="auto"/>
                <w:right w:val="none" w:sz="0" w:space="0" w:color="auto"/>
              </w:divBdr>
              <w:divsChild>
                <w:div w:id="365106902">
                  <w:marLeft w:val="0"/>
                  <w:marRight w:val="0"/>
                  <w:marTop w:val="0"/>
                  <w:marBottom w:val="0"/>
                  <w:divBdr>
                    <w:top w:val="none" w:sz="0" w:space="0" w:color="auto"/>
                    <w:left w:val="none" w:sz="0" w:space="0" w:color="auto"/>
                    <w:bottom w:val="none" w:sz="0" w:space="0" w:color="auto"/>
                    <w:right w:val="none" w:sz="0" w:space="0" w:color="auto"/>
                  </w:divBdr>
                  <w:divsChild>
                    <w:div w:id="283271709">
                      <w:marLeft w:val="0"/>
                      <w:marRight w:val="0"/>
                      <w:marTop w:val="0"/>
                      <w:marBottom w:val="0"/>
                      <w:divBdr>
                        <w:top w:val="none" w:sz="0" w:space="0" w:color="auto"/>
                        <w:left w:val="none" w:sz="0" w:space="0" w:color="auto"/>
                        <w:bottom w:val="none" w:sz="0" w:space="0" w:color="auto"/>
                        <w:right w:val="none" w:sz="0" w:space="0" w:color="auto"/>
                      </w:divBdr>
                      <w:divsChild>
                        <w:div w:id="1156262785">
                          <w:marLeft w:val="0"/>
                          <w:marRight w:val="0"/>
                          <w:marTop w:val="0"/>
                          <w:marBottom w:val="0"/>
                          <w:divBdr>
                            <w:top w:val="none" w:sz="0" w:space="0" w:color="auto"/>
                            <w:left w:val="none" w:sz="0" w:space="0" w:color="auto"/>
                            <w:bottom w:val="none" w:sz="0" w:space="0" w:color="auto"/>
                            <w:right w:val="none" w:sz="0" w:space="0" w:color="auto"/>
                          </w:divBdr>
                          <w:divsChild>
                            <w:div w:id="1039431707">
                              <w:marLeft w:val="0"/>
                              <w:marRight w:val="0"/>
                              <w:marTop w:val="0"/>
                              <w:marBottom w:val="0"/>
                              <w:divBdr>
                                <w:top w:val="none" w:sz="0" w:space="0" w:color="auto"/>
                                <w:left w:val="none" w:sz="0" w:space="0" w:color="auto"/>
                                <w:bottom w:val="none" w:sz="0" w:space="0" w:color="auto"/>
                                <w:right w:val="none" w:sz="0" w:space="0" w:color="auto"/>
                              </w:divBdr>
                              <w:divsChild>
                                <w:div w:id="10255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632444">
                  <w:marLeft w:val="0"/>
                  <w:marRight w:val="0"/>
                  <w:marTop w:val="0"/>
                  <w:marBottom w:val="0"/>
                  <w:divBdr>
                    <w:top w:val="none" w:sz="0" w:space="0" w:color="auto"/>
                    <w:left w:val="none" w:sz="0" w:space="0" w:color="auto"/>
                    <w:bottom w:val="none" w:sz="0" w:space="0" w:color="auto"/>
                    <w:right w:val="none" w:sz="0" w:space="0" w:color="auto"/>
                  </w:divBdr>
                  <w:divsChild>
                    <w:div w:id="774522656">
                      <w:marLeft w:val="0"/>
                      <w:marRight w:val="0"/>
                      <w:marTop w:val="0"/>
                      <w:marBottom w:val="0"/>
                      <w:divBdr>
                        <w:top w:val="none" w:sz="0" w:space="0" w:color="auto"/>
                        <w:left w:val="none" w:sz="0" w:space="0" w:color="auto"/>
                        <w:bottom w:val="none" w:sz="0" w:space="0" w:color="auto"/>
                        <w:right w:val="none" w:sz="0" w:space="0" w:color="auto"/>
                      </w:divBdr>
                      <w:divsChild>
                        <w:div w:id="687298684">
                          <w:marLeft w:val="0"/>
                          <w:marRight w:val="0"/>
                          <w:marTop w:val="0"/>
                          <w:marBottom w:val="0"/>
                          <w:divBdr>
                            <w:top w:val="none" w:sz="0" w:space="0" w:color="auto"/>
                            <w:left w:val="none" w:sz="0" w:space="0" w:color="auto"/>
                            <w:bottom w:val="none" w:sz="0" w:space="0" w:color="auto"/>
                            <w:right w:val="none" w:sz="0" w:space="0" w:color="auto"/>
                          </w:divBdr>
                        </w:div>
                        <w:div w:id="1510214139">
                          <w:marLeft w:val="0"/>
                          <w:marRight w:val="0"/>
                          <w:marTop w:val="0"/>
                          <w:marBottom w:val="0"/>
                          <w:divBdr>
                            <w:top w:val="none" w:sz="0" w:space="0" w:color="auto"/>
                            <w:left w:val="none" w:sz="0" w:space="0" w:color="auto"/>
                            <w:bottom w:val="none" w:sz="0" w:space="0" w:color="auto"/>
                            <w:right w:val="none" w:sz="0" w:space="0" w:color="auto"/>
                          </w:divBdr>
                          <w:divsChild>
                            <w:div w:id="1463577126">
                              <w:marLeft w:val="0"/>
                              <w:marRight w:val="0"/>
                              <w:marTop w:val="0"/>
                              <w:marBottom w:val="0"/>
                              <w:divBdr>
                                <w:top w:val="none" w:sz="0" w:space="0" w:color="auto"/>
                                <w:left w:val="none" w:sz="0" w:space="0" w:color="auto"/>
                                <w:bottom w:val="none" w:sz="0" w:space="0" w:color="auto"/>
                                <w:right w:val="none" w:sz="0" w:space="0" w:color="auto"/>
                              </w:divBdr>
                              <w:divsChild>
                                <w:div w:id="1457678442">
                                  <w:marLeft w:val="0"/>
                                  <w:marRight w:val="0"/>
                                  <w:marTop w:val="0"/>
                                  <w:marBottom w:val="0"/>
                                  <w:divBdr>
                                    <w:top w:val="none" w:sz="0" w:space="0" w:color="auto"/>
                                    <w:left w:val="none" w:sz="0" w:space="0" w:color="auto"/>
                                    <w:bottom w:val="none" w:sz="0" w:space="0" w:color="auto"/>
                                    <w:right w:val="none" w:sz="0" w:space="0" w:color="auto"/>
                                  </w:divBdr>
                                  <w:divsChild>
                                    <w:div w:id="132030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352863">
                          <w:marLeft w:val="0"/>
                          <w:marRight w:val="0"/>
                          <w:marTop w:val="0"/>
                          <w:marBottom w:val="0"/>
                          <w:divBdr>
                            <w:top w:val="none" w:sz="0" w:space="0" w:color="auto"/>
                            <w:left w:val="none" w:sz="0" w:space="0" w:color="auto"/>
                            <w:bottom w:val="none" w:sz="0" w:space="0" w:color="auto"/>
                            <w:right w:val="none" w:sz="0" w:space="0" w:color="auto"/>
                          </w:divBdr>
                          <w:divsChild>
                            <w:div w:id="1786658078">
                              <w:marLeft w:val="0"/>
                              <w:marRight w:val="0"/>
                              <w:marTop w:val="0"/>
                              <w:marBottom w:val="0"/>
                              <w:divBdr>
                                <w:top w:val="none" w:sz="0" w:space="0" w:color="auto"/>
                                <w:left w:val="none" w:sz="0" w:space="0" w:color="auto"/>
                                <w:bottom w:val="none" w:sz="0" w:space="0" w:color="auto"/>
                                <w:right w:val="none" w:sz="0" w:space="0" w:color="auto"/>
                              </w:divBdr>
                              <w:divsChild>
                                <w:div w:id="186333931">
                                  <w:marLeft w:val="0"/>
                                  <w:marRight w:val="0"/>
                                  <w:marTop w:val="0"/>
                                  <w:marBottom w:val="0"/>
                                  <w:divBdr>
                                    <w:top w:val="none" w:sz="0" w:space="0" w:color="auto"/>
                                    <w:left w:val="none" w:sz="0" w:space="0" w:color="auto"/>
                                    <w:bottom w:val="none" w:sz="0" w:space="0" w:color="auto"/>
                                    <w:right w:val="none" w:sz="0" w:space="0" w:color="auto"/>
                                  </w:divBdr>
                                  <w:divsChild>
                                    <w:div w:id="200330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2539900">
          <w:marLeft w:val="0"/>
          <w:marRight w:val="0"/>
          <w:marTop w:val="0"/>
          <w:marBottom w:val="0"/>
          <w:divBdr>
            <w:top w:val="none" w:sz="0" w:space="0" w:color="auto"/>
            <w:left w:val="none" w:sz="0" w:space="0" w:color="auto"/>
            <w:bottom w:val="none" w:sz="0" w:space="0" w:color="auto"/>
            <w:right w:val="none" w:sz="0" w:space="0" w:color="auto"/>
          </w:divBdr>
          <w:divsChild>
            <w:div w:id="272128534">
              <w:marLeft w:val="0"/>
              <w:marRight w:val="0"/>
              <w:marTop w:val="0"/>
              <w:marBottom w:val="0"/>
              <w:divBdr>
                <w:top w:val="none" w:sz="0" w:space="0" w:color="auto"/>
                <w:left w:val="none" w:sz="0" w:space="0" w:color="auto"/>
                <w:bottom w:val="none" w:sz="0" w:space="0" w:color="auto"/>
                <w:right w:val="none" w:sz="0" w:space="0" w:color="auto"/>
              </w:divBdr>
              <w:divsChild>
                <w:div w:id="911237748">
                  <w:marLeft w:val="0"/>
                  <w:marRight w:val="0"/>
                  <w:marTop w:val="0"/>
                  <w:marBottom w:val="0"/>
                  <w:divBdr>
                    <w:top w:val="none" w:sz="0" w:space="0" w:color="auto"/>
                    <w:left w:val="none" w:sz="0" w:space="0" w:color="auto"/>
                    <w:bottom w:val="none" w:sz="0" w:space="0" w:color="auto"/>
                    <w:right w:val="none" w:sz="0" w:space="0" w:color="auto"/>
                  </w:divBdr>
                  <w:divsChild>
                    <w:div w:id="1470705689">
                      <w:marLeft w:val="0"/>
                      <w:marRight w:val="0"/>
                      <w:marTop w:val="0"/>
                      <w:marBottom w:val="0"/>
                      <w:divBdr>
                        <w:top w:val="none" w:sz="0" w:space="0" w:color="auto"/>
                        <w:left w:val="none" w:sz="0" w:space="0" w:color="auto"/>
                        <w:bottom w:val="none" w:sz="0" w:space="0" w:color="auto"/>
                        <w:right w:val="none" w:sz="0" w:space="0" w:color="auto"/>
                      </w:divBdr>
                      <w:divsChild>
                        <w:div w:id="412170520">
                          <w:marLeft w:val="0"/>
                          <w:marRight w:val="0"/>
                          <w:marTop w:val="0"/>
                          <w:marBottom w:val="0"/>
                          <w:divBdr>
                            <w:top w:val="none" w:sz="0" w:space="0" w:color="auto"/>
                            <w:left w:val="none" w:sz="0" w:space="0" w:color="auto"/>
                            <w:bottom w:val="none" w:sz="0" w:space="0" w:color="auto"/>
                            <w:right w:val="none" w:sz="0" w:space="0" w:color="auto"/>
                          </w:divBdr>
                          <w:divsChild>
                            <w:div w:id="645739407">
                              <w:marLeft w:val="0"/>
                              <w:marRight w:val="0"/>
                              <w:marTop w:val="0"/>
                              <w:marBottom w:val="0"/>
                              <w:divBdr>
                                <w:top w:val="none" w:sz="0" w:space="0" w:color="auto"/>
                                <w:left w:val="none" w:sz="0" w:space="0" w:color="auto"/>
                                <w:bottom w:val="none" w:sz="0" w:space="0" w:color="auto"/>
                                <w:right w:val="none" w:sz="0" w:space="0" w:color="auto"/>
                              </w:divBdr>
                              <w:divsChild>
                                <w:div w:id="1978683512">
                                  <w:marLeft w:val="0"/>
                                  <w:marRight w:val="0"/>
                                  <w:marTop w:val="0"/>
                                  <w:marBottom w:val="0"/>
                                  <w:divBdr>
                                    <w:top w:val="none" w:sz="0" w:space="0" w:color="auto"/>
                                    <w:left w:val="none" w:sz="0" w:space="0" w:color="auto"/>
                                    <w:bottom w:val="none" w:sz="0" w:space="0" w:color="auto"/>
                                    <w:right w:val="none" w:sz="0" w:space="0" w:color="auto"/>
                                  </w:divBdr>
                                  <w:divsChild>
                                    <w:div w:id="642001402">
                                      <w:marLeft w:val="0"/>
                                      <w:marRight w:val="0"/>
                                      <w:marTop w:val="0"/>
                                      <w:marBottom w:val="0"/>
                                      <w:divBdr>
                                        <w:top w:val="none" w:sz="0" w:space="0" w:color="auto"/>
                                        <w:left w:val="none" w:sz="0" w:space="0" w:color="auto"/>
                                        <w:bottom w:val="none" w:sz="0" w:space="0" w:color="auto"/>
                                        <w:right w:val="none" w:sz="0" w:space="0" w:color="auto"/>
                                      </w:divBdr>
                                      <w:divsChild>
                                        <w:div w:id="122533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6293240">
          <w:marLeft w:val="0"/>
          <w:marRight w:val="0"/>
          <w:marTop w:val="0"/>
          <w:marBottom w:val="0"/>
          <w:divBdr>
            <w:top w:val="none" w:sz="0" w:space="0" w:color="auto"/>
            <w:left w:val="none" w:sz="0" w:space="0" w:color="auto"/>
            <w:bottom w:val="none" w:sz="0" w:space="0" w:color="auto"/>
            <w:right w:val="none" w:sz="0" w:space="0" w:color="auto"/>
          </w:divBdr>
          <w:divsChild>
            <w:div w:id="792291609">
              <w:marLeft w:val="0"/>
              <w:marRight w:val="0"/>
              <w:marTop w:val="0"/>
              <w:marBottom w:val="0"/>
              <w:divBdr>
                <w:top w:val="none" w:sz="0" w:space="0" w:color="auto"/>
                <w:left w:val="none" w:sz="0" w:space="0" w:color="auto"/>
                <w:bottom w:val="none" w:sz="0" w:space="0" w:color="auto"/>
                <w:right w:val="none" w:sz="0" w:space="0" w:color="auto"/>
              </w:divBdr>
              <w:divsChild>
                <w:div w:id="981615431">
                  <w:marLeft w:val="0"/>
                  <w:marRight w:val="0"/>
                  <w:marTop w:val="0"/>
                  <w:marBottom w:val="0"/>
                  <w:divBdr>
                    <w:top w:val="none" w:sz="0" w:space="0" w:color="auto"/>
                    <w:left w:val="none" w:sz="0" w:space="0" w:color="auto"/>
                    <w:bottom w:val="none" w:sz="0" w:space="0" w:color="auto"/>
                    <w:right w:val="none" w:sz="0" w:space="0" w:color="auto"/>
                  </w:divBdr>
                  <w:divsChild>
                    <w:div w:id="1045985276">
                      <w:marLeft w:val="0"/>
                      <w:marRight w:val="0"/>
                      <w:marTop w:val="0"/>
                      <w:marBottom w:val="0"/>
                      <w:divBdr>
                        <w:top w:val="none" w:sz="0" w:space="0" w:color="auto"/>
                        <w:left w:val="none" w:sz="0" w:space="0" w:color="auto"/>
                        <w:bottom w:val="none" w:sz="0" w:space="0" w:color="auto"/>
                        <w:right w:val="none" w:sz="0" w:space="0" w:color="auto"/>
                      </w:divBdr>
                      <w:divsChild>
                        <w:div w:id="176232184">
                          <w:marLeft w:val="0"/>
                          <w:marRight w:val="0"/>
                          <w:marTop w:val="0"/>
                          <w:marBottom w:val="0"/>
                          <w:divBdr>
                            <w:top w:val="none" w:sz="0" w:space="0" w:color="auto"/>
                            <w:left w:val="none" w:sz="0" w:space="0" w:color="auto"/>
                            <w:bottom w:val="none" w:sz="0" w:space="0" w:color="auto"/>
                            <w:right w:val="none" w:sz="0" w:space="0" w:color="auto"/>
                          </w:divBdr>
                          <w:divsChild>
                            <w:div w:id="1890846884">
                              <w:marLeft w:val="0"/>
                              <w:marRight w:val="0"/>
                              <w:marTop w:val="0"/>
                              <w:marBottom w:val="0"/>
                              <w:divBdr>
                                <w:top w:val="none" w:sz="0" w:space="0" w:color="auto"/>
                                <w:left w:val="none" w:sz="0" w:space="0" w:color="auto"/>
                                <w:bottom w:val="none" w:sz="0" w:space="0" w:color="auto"/>
                                <w:right w:val="none" w:sz="0" w:space="0" w:color="auto"/>
                              </w:divBdr>
                              <w:divsChild>
                                <w:div w:id="68841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14907">
                  <w:marLeft w:val="0"/>
                  <w:marRight w:val="0"/>
                  <w:marTop w:val="0"/>
                  <w:marBottom w:val="0"/>
                  <w:divBdr>
                    <w:top w:val="none" w:sz="0" w:space="0" w:color="auto"/>
                    <w:left w:val="none" w:sz="0" w:space="0" w:color="auto"/>
                    <w:bottom w:val="none" w:sz="0" w:space="0" w:color="auto"/>
                    <w:right w:val="none" w:sz="0" w:space="0" w:color="auto"/>
                  </w:divBdr>
                  <w:divsChild>
                    <w:div w:id="2083284821">
                      <w:marLeft w:val="0"/>
                      <w:marRight w:val="0"/>
                      <w:marTop w:val="0"/>
                      <w:marBottom w:val="0"/>
                      <w:divBdr>
                        <w:top w:val="none" w:sz="0" w:space="0" w:color="auto"/>
                        <w:left w:val="none" w:sz="0" w:space="0" w:color="auto"/>
                        <w:bottom w:val="none" w:sz="0" w:space="0" w:color="auto"/>
                        <w:right w:val="none" w:sz="0" w:space="0" w:color="auto"/>
                      </w:divBdr>
                      <w:divsChild>
                        <w:div w:id="209460051">
                          <w:marLeft w:val="0"/>
                          <w:marRight w:val="0"/>
                          <w:marTop w:val="0"/>
                          <w:marBottom w:val="0"/>
                          <w:divBdr>
                            <w:top w:val="none" w:sz="0" w:space="0" w:color="auto"/>
                            <w:left w:val="none" w:sz="0" w:space="0" w:color="auto"/>
                            <w:bottom w:val="none" w:sz="0" w:space="0" w:color="auto"/>
                            <w:right w:val="none" w:sz="0" w:space="0" w:color="auto"/>
                          </w:divBdr>
                          <w:divsChild>
                            <w:div w:id="841773271">
                              <w:marLeft w:val="0"/>
                              <w:marRight w:val="0"/>
                              <w:marTop w:val="0"/>
                              <w:marBottom w:val="0"/>
                              <w:divBdr>
                                <w:top w:val="none" w:sz="0" w:space="0" w:color="auto"/>
                                <w:left w:val="none" w:sz="0" w:space="0" w:color="auto"/>
                                <w:bottom w:val="none" w:sz="0" w:space="0" w:color="auto"/>
                                <w:right w:val="none" w:sz="0" w:space="0" w:color="auto"/>
                              </w:divBdr>
                              <w:divsChild>
                                <w:div w:id="1714957673">
                                  <w:marLeft w:val="0"/>
                                  <w:marRight w:val="0"/>
                                  <w:marTop w:val="0"/>
                                  <w:marBottom w:val="0"/>
                                  <w:divBdr>
                                    <w:top w:val="none" w:sz="0" w:space="0" w:color="auto"/>
                                    <w:left w:val="none" w:sz="0" w:space="0" w:color="auto"/>
                                    <w:bottom w:val="none" w:sz="0" w:space="0" w:color="auto"/>
                                    <w:right w:val="none" w:sz="0" w:space="0" w:color="auto"/>
                                  </w:divBdr>
                                  <w:divsChild>
                                    <w:div w:id="21038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62416">
                          <w:marLeft w:val="0"/>
                          <w:marRight w:val="0"/>
                          <w:marTop w:val="0"/>
                          <w:marBottom w:val="0"/>
                          <w:divBdr>
                            <w:top w:val="none" w:sz="0" w:space="0" w:color="auto"/>
                            <w:left w:val="none" w:sz="0" w:space="0" w:color="auto"/>
                            <w:bottom w:val="none" w:sz="0" w:space="0" w:color="auto"/>
                            <w:right w:val="none" w:sz="0" w:space="0" w:color="auto"/>
                          </w:divBdr>
                          <w:divsChild>
                            <w:div w:id="150949209">
                              <w:marLeft w:val="0"/>
                              <w:marRight w:val="0"/>
                              <w:marTop w:val="0"/>
                              <w:marBottom w:val="0"/>
                              <w:divBdr>
                                <w:top w:val="none" w:sz="0" w:space="0" w:color="auto"/>
                                <w:left w:val="none" w:sz="0" w:space="0" w:color="auto"/>
                                <w:bottom w:val="none" w:sz="0" w:space="0" w:color="auto"/>
                                <w:right w:val="none" w:sz="0" w:space="0" w:color="auto"/>
                              </w:divBdr>
                              <w:divsChild>
                                <w:div w:id="2141417643">
                                  <w:marLeft w:val="0"/>
                                  <w:marRight w:val="0"/>
                                  <w:marTop w:val="0"/>
                                  <w:marBottom w:val="0"/>
                                  <w:divBdr>
                                    <w:top w:val="none" w:sz="0" w:space="0" w:color="auto"/>
                                    <w:left w:val="none" w:sz="0" w:space="0" w:color="auto"/>
                                    <w:bottom w:val="none" w:sz="0" w:space="0" w:color="auto"/>
                                    <w:right w:val="none" w:sz="0" w:space="0" w:color="auto"/>
                                  </w:divBdr>
                                  <w:divsChild>
                                    <w:div w:id="143386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201914">
          <w:marLeft w:val="0"/>
          <w:marRight w:val="0"/>
          <w:marTop w:val="0"/>
          <w:marBottom w:val="0"/>
          <w:divBdr>
            <w:top w:val="none" w:sz="0" w:space="0" w:color="auto"/>
            <w:left w:val="none" w:sz="0" w:space="0" w:color="auto"/>
            <w:bottom w:val="none" w:sz="0" w:space="0" w:color="auto"/>
            <w:right w:val="none" w:sz="0" w:space="0" w:color="auto"/>
          </w:divBdr>
          <w:divsChild>
            <w:div w:id="1074662057">
              <w:marLeft w:val="0"/>
              <w:marRight w:val="0"/>
              <w:marTop w:val="0"/>
              <w:marBottom w:val="0"/>
              <w:divBdr>
                <w:top w:val="none" w:sz="0" w:space="0" w:color="auto"/>
                <w:left w:val="none" w:sz="0" w:space="0" w:color="auto"/>
                <w:bottom w:val="none" w:sz="0" w:space="0" w:color="auto"/>
                <w:right w:val="none" w:sz="0" w:space="0" w:color="auto"/>
              </w:divBdr>
              <w:divsChild>
                <w:div w:id="1054617989">
                  <w:marLeft w:val="0"/>
                  <w:marRight w:val="0"/>
                  <w:marTop w:val="0"/>
                  <w:marBottom w:val="0"/>
                  <w:divBdr>
                    <w:top w:val="none" w:sz="0" w:space="0" w:color="auto"/>
                    <w:left w:val="none" w:sz="0" w:space="0" w:color="auto"/>
                    <w:bottom w:val="none" w:sz="0" w:space="0" w:color="auto"/>
                    <w:right w:val="none" w:sz="0" w:space="0" w:color="auto"/>
                  </w:divBdr>
                  <w:divsChild>
                    <w:div w:id="746338903">
                      <w:marLeft w:val="0"/>
                      <w:marRight w:val="0"/>
                      <w:marTop w:val="0"/>
                      <w:marBottom w:val="0"/>
                      <w:divBdr>
                        <w:top w:val="none" w:sz="0" w:space="0" w:color="auto"/>
                        <w:left w:val="none" w:sz="0" w:space="0" w:color="auto"/>
                        <w:bottom w:val="none" w:sz="0" w:space="0" w:color="auto"/>
                        <w:right w:val="none" w:sz="0" w:space="0" w:color="auto"/>
                      </w:divBdr>
                      <w:divsChild>
                        <w:div w:id="976489938">
                          <w:marLeft w:val="0"/>
                          <w:marRight w:val="0"/>
                          <w:marTop w:val="0"/>
                          <w:marBottom w:val="0"/>
                          <w:divBdr>
                            <w:top w:val="none" w:sz="0" w:space="0" w:color="auto"/>
                            <w:left w:val="none" w:sz="0" w:space="0" w:color="auto"/>
                            <w:bottom w:val="none" w:sz="0" w:space="0" w:color="auto"/>
                            <w:right w:val="none" w:sz="0" w:space="0" w:color="auto"/>
                          </w:divBdr>
                          <w:divsChild>
                            <w:div w:id="714813618">
                              <w:marLeft w:val="0"/>
                              <w:marRight w:val="0"/>
                              <w:marTop w:val="0"/>
                              <w:marBottom w:val="0"/>
                              <w:divBdr>
                                <w:top w:val="none" w:sz="0" w:space="0" w:color="auto"/>
                                <w:left w:val="none" w:sz="0" w:space="0" w:color="auto"/>
                                <w:bottom w:val="none" w:sz="0" w:space="0" w:color="auto"/>
                                <w:right w:val="none" w:sz="0" w:space="0" w:color="auto"/>
                              </w:divBdr>
                              <w:divsChild>
                                <w:div w:id="1503473818">
                                  <w:marLeft w:val="0"/>
                                  <w:marRight w:val="0"/>
                                  <w:marTop w:val="0"/>
                                  <w:marBottom w:val="0"/>
                                  <w:divBdr>
                                    <w:top w:val="none" w:sz="0" w:space="0" w:color="auto"/>
                                    <w:left w:val="none" w:sz="0" w:space="0" w:color="auto"/>
                                    <w:bottom w:val="none" w:sz="0" w:space="0" w:color="auto"/>
                                    <w:right w:val="none" w:sz="0" w:space="0" w:color="auto"/>
                                  </w:divBdr>
                                  <w:divsChild>
                                    <w:div w:id="2086875001">
                                      <w:marLeft w:val="0"/>
                                      <w:marRight w:val="0"/>
                                      <w:marTop w:val="0"/>
                                      <w:marBottom w:val="0"/>
                                      <w:divBdr>
                                        <w:top w:val="none" w:sz="0" w:space="0" w:color="auto"/>
                                        <w:left w:val="none" w:sz="0" w:space="0" w:color="auto"/>
                                        <w:bottom w:val="none" w:sz="0" w:space="0" w:color="auto"/>
                                        <w:right w:val="none" w:sz="0" w:space="0" w:color="auto"/>
                                      </w:divBdr>
                                      <w:divsChild>
                                        <w:div w:id="204304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2347264">
          <w:marLeft w:val="0"/>
          <w:marRight w:val="0"/>
          <w:marTop w:val="0"/>
          <w:marBottom w:val="0"/>
          <w:divBdr>
            <w:top w:val="none" w:sz="0" w:space="0" w:color="auto"/>
            <w:left w:val="none" w:sz="0" w:space="0" w:color="auto"/>
            <w:bottom w:val="none" w:sz="0" w:space="0" w:color="auto"/>
            <w:right w:val="none" w:sz="0" w:space="0" w:color="auto"/>
          </w:divBdr>
          <w:divsChild>
            <w:div w:id="101265344">
              <w:marLeft w:val="0"/>
              <w:marRight w:val="0"/>
              <w:marTop w:val="0"/>
              <w:marBottom w:val="0"/>
              <w:divBdr>
                <w:top w:val="none" w:sz="0" w:space="0" w:color="auto"/>
                <w:left w:val="none" w:sz="0" w:space="0" w:color="auto"/>
                <w:bottom w:val="none" w:sz="0" w:space="0" w:color="auto"/>
                <w:right w:val="none" w:sz="0" w:space="0" w:color="auto"/>
              </w:divBdr>
              <w:divsChild>
                <w:div w:id="1876039232">
                  <w:marLeft w:val="0"/>
                  <w:marRight w:val="0"/>
                  <w:marTop w:val="0"/>
                  <w:marBottom w:val="0"/>
                  <w:divBdr>
                    <w:top w:val="none" w:sz="0" w:space="0" w:color="auto"/>
                    <w:left w:val="none" w:sz="0" w:space="0" w:color="auto"/>
                    <w:bottom w:val="none" w:sz="0" w:space="0" w:color="auto"/>
                    <w:right w:val="none" w:sz="0" w:space="0" w:color="auto"/>
                  </w:divBdr>
                  <w:divsChild>
                    <w:div w:id="330909660">
                      <w:marLeft w:val="0"/>
                      <w:marRight w:val="0"/>
                      <w:marTop w:val="0"/>
                      <w:marBottom w:val="0"/>
                      <w:divBdr>
                        <w:top w:val="none" w:sz="0" w:space="0" w:color="auto"/>
                        <w:left w:val="none" w:sz="0" w:space="0" w:color="auto"/>
                        <w:bottom w:val="none" w:sz="0" w:space="0" w:color="auto"/>
                        <w:right w:val="none" w:sz="0" w:space="0" w:color="auto"/>
                      </w:divBdr>
                      <w:divsChild>
                        <w:div w:id="330068880">
                          <w:marLeft w:val="0"/>
                          <w:marRight w:val="0"/>
                          <w:marTop w:val="0"/>
                          <w:marBottom w:val="0"/>
                          <w:divBdr>
                            <w:top w:val="none" w:sz="0" w:space="0" w:color="auto"/>
                            <w:left w:val="none" w:sz="0" w:space="0" w:color="auto"/>
                            <w:bottom w:val="none" w:sz="0" w:space="0" w:color="auto"/>
                            <w:right w:val="none" w:sz="0" w:space="0" w:color="auto"/>
                          </w:divBdr>
                          <w:divsChild>
                            <w:div w:id="1274751253">
                              <w:marLeft w:val="0"/>
                              <w:marRight w:val="0"/>
                              <w:marTop w:val="0"/>
                              <w:marBottom w:val="0"/>
                              <w:divBdr>
                                <w:top w:val="none" w:sz="0" w:space="0" w:color="auto"/>
                                <w:left w:val="none" w:sz="0" w:space="0" w:color="auto"/>
                                <w:bottom w:val="none" w:sz="0" w:space="0" w:color="auto"/>
                                <w:right w:val="none" w:sz="0" w:space="0" w:color="auto"/>
                              </w:divBdr>
                              <w:divsChild>
                                <w:div w:id="160021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48115">
                  <w:marLeft w:val="0"/>
                  <w:marRight w:val="0"/>
                  <w:marTop w:val="0"/>
                  <w:marBottom w:val="0"/>
                  <w:divBdr>
                    <w:top w:val="none" w:sz="0" w:space="0" w:color="auto"/>
                    <w:left w:val="none" w:sz="0" w:space="0" w:color="auto"/>
                    <w:bottom w:val="none" w:sz="0" w:space="0" w:color="auto"/>
                    <w:right w:val="none" w:sz="0" w:space="0" w:color="auto"/>
                  </w:divBdr>
                  <w:divsChild>
                    <w:div w:id="1957177183">
                      <w:marLeft w:val="0"/>
                      <w:marRight w:val="0"/>
                      <w:marTop w:val="0"/>
                      <w:marBottom w:val="0"/>
                      <w:divBdr>
                        <w:top w:val="none" w:sz="0" w:space="0" w:color="auto"/>
                        <w:left w:val="none" w:sz="0" w:space="0" w:color="auto"/>
                        <w:bottom w:val="none" w:sz="0" w:space="0" w:color="auto"/>
                        <w:right w:val="none" w:sz="0" w:space="0" w:color="auto"/>
                      </w:divBdr>
                      <w:divsChild>
                        <w:div w:id="2142795732">
                          <w:marLeft w:val="0"/>
                          <w:marRight w:val="0"/>
                          <w:marTop w:val="0"/>
                          <w:marBottom w:val="0"/>
                          <w:divBdr>
                            <w:top w:val="none" w:sz="0" w:space="0" w:color="auto"/>
                            <w:left w:val="none" w:sz="0" w:space="0" w:color="auto"/>
                            <w:bottom w:val="none" w:sz="0" w:space="0" w:color="auto"/>
                            <w:right w:val="none" w:sz="0" w:space="0" w:color="auto"/>
                          </w:divBdr>
                          <w:divsChild>
                            <w:div w:id="1761676499">
                              <w:marLeft w:val="0"/>
                              <w:marRight w:val="0"/>
                              <w:marTop w:val="0"/>
                              <w:marBottom w:val="0"/>
                              <w:divBdr>
                                <w:top w:val="none" w:sz="0" w:space="0" w:color="auto"/>
                                <w:left w:val="none" w:sz="0" w:space="0" w:color="auto"/>
                                <w:bottom w:val="none" w:sz="0" w:space="0" w:color="auto"/>
                                <w:right w:val="none" w:sz="0" w:space="0" w:color="auto"/>
                              </w:divBdr>
                              <w:divsChild>
                                <w:div w:id="1218394162">
                                  <w:marLeft w:val="0"/>
                                  <w:marRight w:val="0"/>
                                  <w:marTop w:val="0"/>
                                  <w:marBottom w:val="0"/>
                                  <w:divBdr>
                                    <w:top w:val="none" w:sz="0" w:space="0" w:color="auto"/>
                                    <w:left w:val="none" w:sz="0" w:space="0" w:color="auto"/>
                                    <w:bottom w:val="none" w:sz="0" w:space="0" w:color="auto"/>
                                    <w:right w:val="none" w:sz="0" w:space="0" w:color="auto"/>
                                  </w:divBdr>
                                  <w:divsChild>
                                    <w:div w:id="123916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861563">
                          <w:marLeft w:val="0"/>
                          <w:marRight w:val="0"/>
                          <w:marTop w:val="0"/>
                          <w:marBottom w:val="0"/>
                          <w:divBdr>
                            <w:top w:val="none" w:sz="0" w:space="0" w:color="auto"/>
                            <w:left w:val="none" w:sz="0" w:space="0" w:color="auto"/>
                            <w:bottom w:val="none" w:sz="0" w:space="0" w:color="auto"/>
                            <w:right w:val="none" w:sz="0" w:space="0" w:color="auto"/>
                          </w:divBdr>
                          <w:divsChild>
                            <w:div w:id="1276248730">
                              <w:marLeft w:val="0"/>
                              <w:marRight w:val="0"/>
                              <w:marTop w:val="0"/>
                              <w:marBottom w:val="0"/>
                              <w:divBdr>
                                <w:top w:val="none" w:sz="0" w:space="0" w:color="auto"/>
                                <w:left w:val="none" w:sz="0" w:space="0" w:color="auto"/>
                                <w:bottom w:val="none" w:sz="0" w:space="0" w:color="auto"/>
                                <w:right w:val="none" w:sz="0" w:space="0" w:color="auto"/>
                              </w:divBdr>
                              <w:divsChild>
                                <w:div w:id="1334605337">
                                  <w:marLeft w:val="0"/>
                                  <w:marRight w:val="0"/>
                                  <w:marTop w:val="0"/>
                                  <w:marBottom w:val="0"/>
                                  <w:divBdr>
                                    <w:top w:val="none" w:sz="0" w:space="0" w:color="auto"/>
                                    <w:left w:val="none" w:sz="0" w:space="0" w:color="auto"/>
                                    <w:bottom w:val="none" w:sz="0" w:space="0" w:color="auto"/>
                                    <w:right w:val="none" w:sz="0" w:space="0" w:color="auto"/>
                                  </w:divBdr>
                                  <w:divsChild>
                                    <w:div w:id="46238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8891103">
          <w:marLeft w:val="0"/>
          <w:marRight w:val="0"/>
          <w:marTop w:val="0"/>
          <w:marBottom w:val="0"/>
          <w:divBdr>
            <w:top w:val="none" w:sz="0" w:space="0" w:color="auto"/>
            <w:left w:val="none" w:sz="0" w:space="0" w:color="auto"/>
            <w:bottom w:val="none" w:sz="0" w:space="0" w:color="auto"/>
            <w:right w:val="none" w:sz="0" w:space="0" w:color="auto"/>
          </w:divBdr>
          <w:divsChild>
            <w:div w:id="522013283">
              <w:marLeft w:val="0"/>
              <w:marRight w:val="0"/>
              <w:marTop w:val="0"/>
              <w:marBottom w:val="0"/>
              <w:divBdr>
                <w:top w:val="none" w:sz="0" w:space="0" w:color="auto"/>
                <w:left w:val="none" w:sz="0" w:space="0" w:color="auto"/>
                <w:bottom w:val="none" w:sz="0" w:space="0" w:color="auto"/>
                <w:right w:val="none" w:sz="0" w:space="0" w:color="auto"/>
              </w:divBdr>
              <w:divsChild>
                <w:div w:id="1318151876">
                  <w:marLeft w:val="0"/>
                  <w:marRight w:val="0"/>
                  <w:marTop w:val="0"/>
                  <w:marBottom w:val="0"/>
                  <w:divBdr>
                    <w:top w:val="none" w:sz="0" w:space="0" w:color="auto"/>
                    <w:left w:val="none" w:sz="0" w:space="0" w:color="auto"/>
                    <w:bottom w:val="none" w:sz="0" w:space="0" w:color="auto"/>
                    <w:right w:val="none" w:sz="0" w:space="0" w:color="auto"/>
                  </w:divBdr>
                  <w:divsChild>
                    <w:div w:id="1432899541">
                      <w:marLeft w:val="0"/>
                      <w:marRight w:val="0"/>
                      <w:marTop w:val="0"/>
                      <w:marBottom w:val="0"/>
                      <w:divBdr>
                        <w:top w:val="none" w:sz="0" w:space="0" w:color="auto"/>
                        <w:left w:val="none" w:sz="0" w:space="0" w:color="auto"/>
                        <w:bottom w:val="none" w:sz="0" w:space="0" w:color="auto"/>
                        <w:right w:val="none" w:sz="0" w:space="0" w:color="auto"/>
                      </w:divBdr>
                      <w:divsChild>
                        <w:div w:id="1565604460">
                          <w:marLeft w:val="0"/>
                          <w:marRight w:val="0"/>
                          <w:marTop w:val="0"/>
                          <w:marBottom w:val="0"/>
                          <w:divBdr>
                            <w:top w:val="none" w:sz="0" w:space="0" w:color="auto"/>
                            <w:left w:val="none" w:sz="0" w:space="0" w:color="auto"/>
                            <w:bottom w:val="none" w:sz="0" w:space="0" w:color="auto"/>
                            <w:right w:val="none" w:sz="0" w:space="0" w:color="auto"/>
                          </w:divBdr>
                          <w:divsChild>
                            <w:div w:id="1038165157">
                              <w:marLeft w:val="0"/>
                              <w:marRight w:val="0"/>
                              <w:marTop w:val="0"/>
                              <w:marBottom w:val="0"/>
                              <w:divBdr>
                                <w:top w:val="none" w:sz="0" w:space="0" w:color="auto"/>
                                <w:left w:val="none" w:sz="0" w:space="0" w:color="auto"/>
                                <w:bottom w:val="none" w:sz="0" w:space="0" w:color="auto"/>
                                <w:right w:val="none" w:sz="0" w:space="0" w:color="auto"/>
                              </w:divBdr>
                              <w:divsChild>
                                <w:div w:id="186525397">
                                  <w:marLeft w:val="0"/>
                                  <w:marRight w:val="0"/>
                                  <w:marTop w:val="0"/>
                                  <w:marBottom w:val="0"/>
                                  <w:divBdr>
                                    <w:top w:val="none" w:sz="0" w:space="0" w:color="auto"/>
                                    <w:left w:val="none" w:sz="0" w:space="0" w:color="auto"/>
                                    <w:bottom w:val="none" w:sz="0" w:space="0" w:color="auto"/>
                                    <w:right w:val="none" w:sz="0" w:space="0" w:color="auto"/>
                                  </w:divBdr>
                                  <w:divsChild>
                                    <w:div w:id="1923952924">
                                      <w:marLeft w:val="0"/>
                                      <w:marRight w:val="0"/>
                                      <w:marTop w:val="0"/>
                                      <w:marBottom w:val="0"/>
                                      <w:divBdr>
                                        <w:top w:val="none" w:sz="0" w:space="0" w:color="auto"/>
                                        <w:left w:val="none" w:sz="0" w:space="0" w:color="auto"/>
                                        <w:bottom w:val="none" w:sz="0" w:space="0" w:color="auto"/>
                                        <w:right w:val="none" w:sz="0" w:space="0" w:color="auto"/>
                                      </w:divBdr>
                                      <w:divsChild>
                                        <w:div w:id="49423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003634">
          <w:marLeft w:val="0"/>
          <w:marRight w:val="0"/>
          <w:marTop w:val="0"/>
          <w:marBottom w:val="0"/>
          <w:divBdr>
            <w:top w:val="none" w:sz="0" w:space="0" w:color="auto"/>
            <w:left w:val="none" w:sz="0" w:space="0" w:color="auto"/>
            <w:bottom w:val="none" w:sz="0" w:space="0" w:color="auto"/>
            <w:right w:val="none" w:sz="0" w:space="0" w:color="auto"/>
          </w:divBdr>
          <w:divsChild>
            <w:div w:id="1582444186">
              <w:marLeft w:val="0"/>
              <w:marRight w:val="0"/>
              <w:marTop w:val="0"/>
              <w:marBottom w:val="0"/>
              <w:divBdr>
                <w:top w:val="none" w:sz="0" w:space="0" w:color="auto"/>
                <w:left w:val="none" w:sz="0" w:space="0" w:color="auto"/>
                <w:bottom w:val="none" w:sz="0" w:space="0" w:color="auto"/>
                <w:right w:val="none" w:sz="0" w:space="0" w:color="auto"/>
              </w:divBdr>
              <w:divsChild>
                <w:div w:id="1687824867">
                  <w:marLeft w:val="0"/>
                  <w:marRight w:val="0"/>
                  <w:marTop w:val="0"/>
                  <w:marBottom w:val="0"/>
                  <w:divBdr>
                    <w:top w:val="none" w:sz="0" w:space="0" w:color="auto"/>
                    <w:left w:val="none" w:sz="0" w:space="0" w:color="auto"/>
                    <w:bottom w:val="none" w:sz="0" w:space="0" w:color="auto"/>
                    <w:right w:val="none" w:sz="0" w:space="0" w:color="auto"/>
                  </w:divBdr>
                  <w:divsChild>
                    <w:div w:id="606617213">
                      <w:marLeft w:val="0"/>
                      <w:marRight w:val="0"/>
                      <w:marTop w:val="0"/>
                      <w:marBottom w:val="0"/>
                      <w:divBdr>
                        <w:top w:val="none" w:sz="0" w:space="0" w:color="auto"/>
                        <w:left w:val="none" w:sz="0" w:space="0" w:color="auto"/>
                        <w:bottom w:val="none" w:sz="0" w:space="0" w:color="auto"/>
                        <w:right w:val="none" w:sz="0" w:space="0" w:color="auto"/>
                      </w:divBdr>
                      <w:divsChild>
                        <w:div w:id="1269846630">
                          <w:marLeft w:val="0"/>
                          <w:marRight w:val="0"/>
                          <w:marTop w:val="0"/>
                          <w:marBottom w:val="0"/>
                          <w:divBdr>
                            <w:top w:val="none" w:sz="0" w:space="0" w:color="auto"/>
                            <w:left w:val="none" w:sz="0" w:space="0" w:color="auto"/>
                            <w:bottom w:val="none" w:sz="0" w:space="0" w:color="auto"/>
                            <w:right w:val="none" w:sz="0" w:space="0" w:color="auto"/>
                          </w:divBdr>
                          <w:divsChild>
                            <w:div w:id="1814905432">
                              <w:marLeft w:val="0"/>
                              <w:marRight w:val="0"/>
                              <w:marTop w:val="0"/>
                              <w:marBottom w:val="0"/>
                              <w:divBdr>
                                <w:top w:val="none" w:sz="0" w:space="0" w:color="auto"/>
                                <w:left w:val="none" w:sz="0" w:space="0" w:color="auto"/>
                                <w:bottom w:val="none" w:sz="0" w:space="0" w:color="auto"/>
                                <w:right w:val="none" w:sz="0" w:space="0" w:color="auto"/>
                              </w:divBdr>
                              <w:divsChild>
                                <w:div w:id="8810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263963">
                  <w:marLeft w:val="0"/>
                  <w:marRight w:val="0"/>
                  <w:marTop w:val="0"/>
                  <w:marBottom w:val="0"/>
                  <w:divBdr>
                    <w:top w:val="none" w:sz="0" w:space="0" w:color="auto"/>
                    <w:left w:val="none" w:sz="0" w:space="0" w:color="auto"/>
                    <w:bottom w:val="none" w:sz="0" w:space="0" w:color="auto"/>
                    <w:right w:val="none" w:sz="0" w:space="0" w:color="auto"/>
                  </w:divBdr>
                  <w:divsChild>
                    <w:div w:id="1314065076">
                      <w:marLeft w:val="0"/>
                      <w:marRight w:val="0"/>
                      <w:marTop w:val="0"/>
                      <w:marBottom w:val="0"/>
                      <w:divBdr>
                        <w:top w:val="none" w:sz="0" w:space="0" w:color="auto"/>
                        <w:left w:val="none" w:sz="0" w:space="0" w:color="auto"/>
                        <w:bottom w:val="none" w:sz="0" w:space="0" w:color="auto"/>
                        <w:right w:val="none" w:sz="0" w:space="0" w:color="auto"/>
                      </w:divBdr>
                      <w:divsChild>
                        <w:div w:id="1144545224">
                          <w:marLeft w:val="0"/>
                          <w:marRight w:val="0"/>
                          <w:marTop w:val="0"/>
                          <w:marBottom w:val="0"/>
                          <w:divBdr>
                            <w:top w:val="none" w:sz="0" w:space="0" w:color="auto"/>
                            <w:left w:val="none" w:sz="0" w:space="0" w:color="auto"/>
                            <w:bottom w:val="none" w:sz="0" w:space="0" w:color="auto"/>
                            <w:right w:val="none" w:sz="0" w:space="0" w:color="auto"/>
                          </w:divBdr>
                          <w:divsChild>
                            <w:div w:id="1043945613">
                              <w:marLeft w:val="0"/>
                              <w:marRight w:val="0"/>
                              <w:marTop w:val="0"/>
                              <w:marBottom w:val="0"/>
                              <w:divBdr>
                                <w:top w:val="none" w:sz="0" w:space="0" w:color="auto"/>
                                <w:left w:val="none" w:sz="0" w:space="0" w:color="auto"/>
                                <w:bottom w:val="none" w:sz="0" w:space="0" w:color="auto"/>
                                <w:right w:val="none" w:sz="0" w:space="0" w:color="auto"/>
                              </w:divBdr>
                              <w:divsChild>
                                <w:div w:id="1345745516">
                                  <w:marLeft w:val="0"/>
                                  <w:marRight w:val="0"/>
                                  <w:marTop w:val="0"/>
                                  <w:marBottom w:val="0"/>
                                  <w:divBdr>
                                    <w:top w:val="none" w:sz="0" w:space="0" w:color="auto"/>
                                    <w:left w:val="none" w:sz="0" w:space="0" w:color="auto"/>
                                    <w:bottom w:val="none" w:sz="0" w:space="0" w:color="auto"/>
                                    <w:right w:val="none" w:sz="0" w:space="0" w:color="auto"/>
                                  </w:divBdr>
                                  <w:divsChild>
                                    <w:div w:id="156001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220257">
                          <w:marLeft w:val="0"/>
                          <w:marRight w:val="0"/>
                          <w:marTop w:val="0"/>
                          <w:marBottom w:val="0"/>
                          <w:divBdr>
                            <w:top w:val="none" w:sz="0" w:space="0" w:color="auto"/>
                            <w:left w:val="none" w:sz="0" w:space="0" w:color="auto"/>
                            <w:bottom w:val="none" w:sz="0" w:space="0" w:color="auto"/>
                            <w:right w:val="none" w:sz="0" w:space="0" w:color="auto"/>
                          </w:divBdr>
                          <w:divsChild>
                            <w:div w:id="1613780326">
                              <w:marLeft w:val="0"/>
                              <w:marRight w:val="0"/>
                              <w:marTop w:val="0"/>
                              <w:marBottom w:val="0"/>
                              <w:divBdr>
                                <w:top w:val="none" w:sz="0" w:space="0" w:color="auto"/>
                                <w:left w:val="none" w:sz="0" w:space="0" w:color="auto"/>
                                <w:bottom w:val="none" w:sz="0" w:space="0" w:color="auto"/>
                                <w:right w:val="none" w:sz="0" w:space="0" w:color="auto"/>
                              </w:divBdr>
                              <w:divsChild>
                                <w:div w:id="299266922">
                                  <w:marLeft w:val="0"/>
                                  <w:marRight w:val="0"/>
                                  <w:marTop w:val="0"/>
                                  <w:marBottom w:val="0"/>
                                  <w:divBdr>
                                    <w:top w:val="none" w:sz="0" w:space="0" w:color="auto"/>
                                    <w:left w:val="none" w:sz="0" w:space="0" w:color="auto"/>
                                    <w:bottom w:val="none" w:sz="0" w:space="0" w:color="auto"/>
                                    <w:right w:val="none" w:sz="0" w:space="0" w:color="auto"/>
                                  </w:divBdr>
                                  <w:divsChild>
                                    <w:div w:id="36676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5663258">
          <w:marLeft w:val="0"/>
          <w:marRight w:val="0"/>
          <w:marTop w:val="0"/>
          <w:marBottom w:val="0"/>
          <w:divBdr>
            <w:top w:val="none" w:sz="0" w:space="0" w:color="auto"/>
            <w:left w:val="none" w:sz="0" w:space="0" w:color="auto"/>
            <w:bottom w:val="none" w:sz="0" w:space="0" w:color="auto"/>
            <w:right w:val="none" w:sz="0" w:space="0" w:color="auto"/>
          </w:divBdr>
          <w:divsChild>
            <w:div w:id="1060833044">
              <w:marLeft w:val="0"/>
              <w:marRight w:val="0"/>
              <w:marTop w:val="0"/>
              <w:marBottom w:val="0"/>
              <w:divBdr>
                <w:top w:val="none" w:sz="0" w:space="0" w:color="auto"/>
                <w:left w:val="none" w:sz="0" w:space="0" w:color="auto"/>
                <w:bottom w:val="none" w:sz="0" w:space="0" w:color="auto"/>
                <w:right w:val="none" w:sz="0" w:space="0" w:color="auto"/>
              </w:divBdr>
              <w:divsChild>
                <w:div w:id="999767476">
                  <w:marLeft w:val="0"/>
                  <w:marRight w:val="0"/>
                  <w:marTop w:val="0"/>
                  <w:marBottom w:val="0"/>
                  <w:divBdr>
                    <w:top w:val="none" w:sz="0" w:space="0" w:color="auto"/>
                    <w:left w:val="none" w:sz="0" w:space="0" w:color="auto"/>
                    <w:bottom w:val="none" w:sz="0" w:space="0" w:color="auto"/>
                    <w:right w:val="none" w:sz="0" w:space="0" w:color="auto"/>
                  </w:divBdr>
                  <w:divsChild>
                    <w:div w:id="69469242">
                      <w:marLeft w:val="0"/>
                      <w:marRight w:val="0"/>
                      <w:marTop w:val="0"/>
                      <w:marBottom w:val="0"/>
                      <w:divBdr>
                        <w:top w:val="none" w:sz="0" w:space="0" w:color="auto"/>
                        <w:left w:val="none" w:sz="0" w:space="0" w:color="auto"/>
                        <w:bottom w:val="none" w:sz="0" w:space="0" w:color="auto"/>
                        <w:right w:val="none" w:sz="0" w:space="0" w:color="auto"/>
                      </w:divBdr>
                      <w:divsChild>
                        <w:div w:id="2066709279">
                          <w:marLeft w:val="0"/>
                          <w:marRight w:val="0"/>
                          <w:marTop w:val="0"/>
                          <w:marBottom w:val="0"/>
                          <w:divBdr>
                            <w:top w:val="none" w:sz="0" w:space="0" w:color="auto"/>
                            <w:left w:val="none" w:sz="0" w:space="0" w:color="auto"/>
                            <w:bottom w:val="none" w:sz="0" w:space="0" w:color="auto"/>
                            <w:right w:val="none" w:sz="0" w:space="0" w:color="auto"/>
                          </w:divBdr>
                          <w:divsChild>
                            <w:div w:id="915699703">
                              <w:marLeft w:val="0"/>
                              <w:marRight w:val="0"/>
                              <w:marTop w:val="0"/>
                              <w:marBottom w:val="0"/>
                              <w:divBdr>
                                <w:top w:val="none" w:sz="0" w:space="0" w:color="auto"/>
                                <w:left w:val="none" w:sz="0" w:space="0" w:color="auto"/>
                                <w:bottom w:val="none" w:sz="0" w:space="0" w:color="auto"/>
                                <w:right w:val="none" w:sz="0" w:space="0" w:color="auto"/>
                              </w:divBdr>
                              <w:divsChild>
                                <w:div w:id="724717024">
                                  <w:marLeft w:val="0"/>
                                  <w:marRight w:val="0"/>
                                  <w:marTop w:val="0"/>
                                  <w:marBottom w:val="0"/>
                                  <w:divBdr>
                                    <w:top w:val="none" w:sz="0" w:space="0" w:color="auto"/>
                                    <w:left w:val="none" w:sz="0" w:space="0" w:color="auto"/>
                                    <w:bottom w:val="none" w:sz="0" w:space="0" w:color="auto"/>
                                    <w:right w:val="none" w:sz="0" w:space="0" w:color="auto"/>
                                  </w:divBdr>
                                  <w:divsChild>
                                    <w:div w:id="1077433297">
                                      <w:marLeft w:val="0"/>
                                      <w:marRight w:val="0"/>
                                      <w:marTop w:val="0"/>
                                      <w:marBottom w:val="0"/>
                                      <w:divBdr>
                                        <w:top w:val="none" w:sz="0" w:space="0" w:color="auto"/>
                                        <w:left w:val="none" w:sz="0" w:space="0" w:color="auto"/>
                                        <w:bottom w:val="none" w:sz="0" w:space="0" w:color="auto"/>
                                        <w:right w:val="none" w:sz="0" w:space="0" w:color="auto"/>
                                      </w:divBdr>
                                      <w:divsChild>
                                        <w:div w:id="16078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1325051">
          <w:marLeft w:val="0"/>
          <w:marRight w:val="0"/>
          <w:marTop w:val="0"/>
          <w:marBottom w:val="0"/>
          <w:divBdr>
            <w:top w:val="none" w:sz="0" w:space="0" w:color="auto"/>
            <w:left w:val="none" w:sz="0" w:space="0" w:color="auto"/>
            <w:bottom w:val="none" w:sz="0" w:space="0" w:color="auto"/>
            <w:right w:val="none" w:sz="0" w:space="0" w:color="auto"/>
          </w:divBdr>
          <w:divsChild>
            <w:div w:id="170145432">
              <w:marLeft w:val="0"/>
              <w:marRight w:val="0"/>
              <w:marTop w:val="0"/>
              <w:marBottom w:val="0"/>
              <w:divBdr>
                <w:top w:val="none" w:sz="0" w:space="0" w:color="auto"/>
                <w:left w:val="none" w:sz="0" w:space="0" w:color="auto"/>
                <w:bottom w:val="none" w:sz="0" w:space="0" w:color="auto"/>
                <w:right w:val="none" w:sz="0" w:space="0" w:color="auto"/>
              </w:divBdr>
              <w:divsChild>
                <w:div w:id="1852449284">
                  <w:marLeft w:val="0"/>
                  <w:marRight w:val="0"/>
                  <w:marTop w:val="0"/>
                  <w:marBottom w:val="0"/>
                  <w:divBdr>
                    <w:top w:val="none" w:sz="0" w:space="0" w:color="auto"/>
                    <w:left w:val="none" w:sz="0" w:space="0" w:color="auto"/>
                    <w:bottom w:val="none" w:sz="0" w:space="0" w:color="auto"/>
                    <w:right w:val="none" w:sz="0" w:space="0" w:color="auto"/>
                  </w:divBdr>
                  <w:divsChild>
                    <w:div w:id="139150430">
                      <w:marLeft w:val="0"/>
                      <w:marRight w:val="0"/>
                      <w:marTop w:val="0"/>
                      <w:marBottom w:val="0"/>
                      <w:divBdr>
                        <w:top w:val="none" w:sz="0" w:space="0" w:color="auto"/>
                        <w:left w:val="none" w:sz="0" w:space="0" w:color="auto"/>
                        <w:bottom w:val="none" w:sz="0" w:space="0" w:color="auto"/>
                        <w:right w:val="none" w:sz="0" w:space="0" w:color="auto"/>
                      </w:divBdr>
                      <w:divsChild>
                        <w:div w:id="1075393366">
                          <w:marLeft w:val="0"/>
                          <w:marRight w:val="0"/>
                          <w:marTop w:val="0"/>
                          <w:marBottom w:val="0"/>
                          <w:divBdr>
                            <w:top w:val="none" w:sz="0" w:space="0" w:color="auto"/>
                            <w:left w:val="none" w:sz="0" w:space="0" w:color="auto"/>
                            <w:bottom w:val="none" w:sz="0" w:space="0" w:color="auto"/>
                            <w:right w:val="none" w:sz="0" w:space="0" w:color="auto"/>
                          </w:divBdr>
                          <w:divsChild>
                            <w:div w:id="505484061">
                              <w:marLeft w:val="0"/>
                              <w:marRight w:val="0"/>
                              <w:marTop w:val="0"/>
                              <w:marBottom w:val="0"/>
                              <w:divBdr>
                                <w:top w:val="none" w:sz="0" w:space="0" w:color="auto"/>
                                <w:left w:val="none" w:sz="0" w:space="0" w:color="auto"/>
                                <w:bottom w:val="none" w:sz="0" w:space="0" w:color="auto"/>
                                <w:right w:val="none" w:sz="0" w:space="0" w:color="auto"/>
                              </w:divBdr>
                              <w:divsChild>
                                <w:div w:id="782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66106">
                  <w:marLeft w:val="0"/>
                  <w:marRight w:val="0"/>
                  <w:marTop w:val="0"/>
                  <w:marBottom w:val="0"/>
                  <w:divBdr>
                    <w:top w:val="none" w:sz="0" w:space="0" w:color="auto"/>
                    <w:left w:val="none" w:sz="0" w:space="0" w:color="auto"/>
                    <w:bottom w:val="none" w:sz="0" w:space="0" w:color="auto"/>
                    <w:right w:val="none" w:sz="0" w:space="0" w:color="auto"/>
                  </w:divBdr>
                  <w:divsChild>
                    <w:div w:id="199976153">
                      <w:marLeft w:val="0"/>
                      <w:marRight w:val="0"/>
                      <w:marTop w:val="0"/>
                      <w:marBottom w:val="0"/>
                      <w:divBdr>
                        <w:top w:val="none" w:sz="0" w:space="0" w:color="auto"/>
                        <w:left w:val="none" w:sz="0" w:space="0" w:color="auto"/>
                        <w:bottom w:val="none" w:sz="0" w:space="0" w:color="auto"/>
                        <w:right w:val="none" w:sz="0" w:space="0" w:color="auto"/>
                      </w:divBdr>
                      <w:divsChild>
                        <w:div w:id="2005891134">
                          <w:marLeft w:val="0"/>
                          <w:marRight w:val="0"/>
                          <w:marTop w:val="0"/>
                          <w:marBottom w:val="0"/>
                          <w:divBdr>
                            <w:top w:val="none" w:sz="0" w:space="0" w:color="auto"/>
                            <w:left w:val="none" w:sz="0" w:space="0" w:color="auto"/>
                            <w:bottom w:val="none" w:sz="0" w:space="0" w:color="auto"/>
                            <w:right w:val="none" w:sz="0" w:space="0" w:color="auto"/>
                          </w:divBdr>
                          <w:divsChild>
                            <w:div w:id="401761727">
                              <w:marLeft w:val="0"/>
                              <w:marRight w:val="0"/>
                              <w:marTop w:val="0"/>
                              <w:marBottom w:val="0"/>
                              <w:divBdr>
                                <w:top w:val="none" w:sz="0" w:space="0" w:color="auto"/>
                                <w:left w:val="none" w:sz="0" w:space="0" w:color="auto"/>
                                <w:bottom w:val="none" w:sz="0" w:space="0" w:color="auto"/>
                                <w:right w:val="none" w:sz="0" w:space="0" w:color="auto"/>
                              </w:divBdr>
                              <w:divsChild>
                                <w:div w:id="1734424951">
                                  <w:marLeft w:val="0"/>
                                  <w:marRight w:val="0"/>
                                  <w:marTop w:val="0"/>
                                  <w:marBottom w:val="0"/>
                                  <w:divBdr>
                                    <w:top w:val="none" w:sz="0" w:space="0" w:color="auto"/>
                                    <w:left w:val="none" w:sz="0" w:space="0" w:color="auto"/>
                                    <w:bottom w:val="none" w:sz="0" w:space="0" w:color="auto"/>
                                    <w:right w:val="none" w:sz="0" w:space="0" w:color="auto"/>
                                  </w:divBdr>
                                  <w:divsChild>
                                    <w:div w:id="132254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34</Pages>
  <Words>7497</Words>
  <Characters>42734</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ARrest, Search &amp; Seizure</dc:title>
  <dc:subject/>
  <dc:creator>Walt Bauer</dc:creator>
  <cp:keywords/>
  <dc:description/>
  <cp:lastModifiedBy>Walt Bauer</cp:lastModifiedBy>
  <cp:revision>2</cp:revision>
  <dcterms:created xsi:type="dcterms:W3CDTF">2025-01-13T03:07:00Z</dcterms:created>
  <dcterms:modified xsi:type="dcterms:W3CDTF">2025-01-14T03:57:00Z</dcterms:modified>
</cp:coreProperties>
</file>